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7FB" w:rsidRDefault="00E74C03">
      <w:pPr>
        <w:pStyle w:val="a3"/>
        <w:spacing w:after="0"/>
        <w:jc w:val="right"/>
        <w:rPr>
          <w:rFonts w:ascii="Times New Roman" w:hAnsi="Times New Roman"/>
          <w:sz w:val="28"/>
        </w:rPr>
      </w:pPr>
      <w:r>
        <w:rPr>
          <w:rFonts w:ascii="Times New Roman" w:hAnsi="Times New Roman"/>
          <w:sz w:val="28"/>
        </w:rPr>
        <w:t>ПРИЛОЖЕНИЕ</w:t>
      </w:r>
    </w:p>
    <w:p w:rsidR="00A657FB" w:rsidRDefault="00A657FB">
      <w:pPr>
        <w:pStyle w:val="a3"/>
        <w:spacing w:after="0"/>
        <w:jc w:val="right"/>
        <w:rPr>
          <w:rFonts w:ascii="Times New Roman" w:hAnsi="Times New Roman"/>
          <w:sz w:val="28"/>
        </w:rPr>
      </w:pPr>
    </w:p>
    <w:p w:rsidR="00A657FB" w:rsidRDefault="00E74C03">
      <w:pPr>
        <w:pStyle w:val="a3"/>
        <w:spacing w:after="0"/>
        <w:jc w:val="right"/>
        <w:rPr>
          <w:rFonts w:ascii="Times New Roman" w:hAnsi="Times New Roman"/>
          <w:sz w:val="28"/>
        </w:rPr>
      </w:pPr>
      <w:r>
        <w:rPr>
          <w:rFonts w:ascii="Times New Roman" w:hAnsi="Times New Roman"/>
          <w:sz w:val="28"/>
        </w:rPr>
        <w:t>УТВЕРЖДЕНО</w:t>
      </w:r>
    </w:p>
    <w:p w:rsidR="00A657FB" w:rsidRDefault="00E74C03">
      <w:pPr>
        <w:pStyle w:val="a3"/>
        <w:spacing w:after="0"/>
        <w:jc w:val="right"/>
        <w:rPr>
          <w:rFonts w:ascii="Times New Roman" w:hAnsi="Times New Roman"/>
          <w:sz w:val="28"/>
        </w:rPr>
      </w:pPr>
      <w:r>
        <w:rPr>
          <w:rFonts w:ascii="Times New Roman" w:hAnsi="Times New Roman"/>
          <w:sz w:val="28"/>
        </w:rPr>
        <w:t>решением Совета</w:t>
      </w:r>
    </w:p>
    <w:p w:rsidR="00A657FB" w:rsidRDefault="00E74C03">
      <w:pPr>
        <w:pStyle w:val="a3"/>
        <w:spacing w:after="0"/>
        <w:jc w:val="right"/>
        <w:rPr>
          <w:rFonts w:ascii="Times New Roman" w:hAnsi="Times New Roman"/>
          <w:sz w:val="28"/>
        </w:rPr>
      </w:pPr>
      <w:r>
        <w:rPr>
          <w:rFonts w:ascii="Times New Roman" w:hAnsi="Times New Roman"/>
          <w:sz w:val="28"/>
        </w:rPr>
        <w:t>муниципального образования</w:t>
      </w:r>
    </w:p>
    <w:p w:rsidR="00A657FB" w:rsidRDefault="00E74C03">
      <w:pPr>
        <w:pStyle w:val="a3"/>
        <w:spacing w:after="0"/>
        <w:jc w:val="right"/>
        <w:rPr>
          <w:rFonts w:ascii="Times New Roman" w:hAnsi="Times New Roman"/>
          <w:sz w:val="28"/>
        </w:rPr>
      </w:pPr>
      <w:r>
        <w:rPr>
          <w:rFonts w:ascii="Times New Roman" w:hAnsi="Times New Roman"/>
          <w:sz w:val="28"/>
        </w:rPr>
        <w:t>Кавказский район</w:t>
      </w:r>
    </w:p>
    <w:p w:rsidR="00A657FB" w:rsidRDefault="00E74C03">
      <w:pPr>
        <w:pStyle w:val="a3"/>
        <w:spacing w:after="0"/>
        <w:jc w:val="right"/>
        <w:rPr>
          <w:rFonts w:ascii="Times New Roman" w:hAnsi="Times New Roman"/>
          <w:sz w:val="28"/>
        </w:rPr>
      </w:pPr>
      <w:r>
        <w:rPr>
          <w:rFonts w:ascii="Times New Roman" w:hAnsi="Times New Roman"/>
          <w:sz w:val="28"/>
        </w:rPr>
        <w:t xml:space="preserve">от </w:t>
      </w:r>
      <w:r w:rsidR="00AD5DE4">
        <w:rPr>
          <w:rFonts w:ascii="Times New Roman" w:hAnsi="Times New Roman"/>
          <w:sz w:val="28"/>
        </w:rPr>
        <w:t>28 августа 2025</w:t>
      </w:r>
      <w:r>
        <w:rPr>
          <w:rFonts w:ascii="Times New Roman" w:hAnsi="Times New Roman"/>
          <w:sz w:val="28"/>
        </w:rPr>
        <w:t xml:space="preserve"> №</w:t>
      </w:r>
      <w:r w:rsidR="00AD5DE4">
        <w:rPr>
          <w:rFonts w:ascii="Times New Roman" w:hAnsi="Times New Roman"/>
          <w:sz w:val="28"/>
        </w:rPr>
        <w:t xml:space="preserve"> 264</w:t>
      </w:r>
    </w:p>
    <w:p w:rsidR="00A657FB" w:rsidRDefault="00A657FB">
      <w:pPr>
        <w:pStyle w:val="a3"/>
        <w:spacing w:after="0"/>
        <w:rPr>
          <w:rFonts w:ascii="Times New Roman" w:hAnsi="Times New Roman"/>
          <w:sz w:val="28"/>
        </w:rPr>
      </w:pPr>
    </w:p>
    <w:p w:rsidR="00A657FB" w:rsidRDefault="00E74C03">
      <w:pPr>
        <w:pStyle w:val="a3"/>
        <w:spacing w:after="0"/>
        <w:jc w:val="center"/>
        <w:rPr>
          <w:rFonts w:ascii="Times New Roman" w:hAnsi="Times New Roman"/>
          <w:b/>
          <w:sz w:val="28"/>
        </w:rPr>
      </w:pPr>
      <w:r>
        <w:rPr>
          <w:rFonts w:ascii="Times New Roman" w:hAnsi="Times New Roman"/>
          <w:b/>
          <w:sz w:val="28"/>
        </w:rPr>
        <w:t>ПОЛОЖЕНИЕ</w:t>
      </w:r>
    </w:p>
    <w:p w:rsidR="00A657FB" w:rsidRDefault="00E74C03">
      <w:pPr>
        <w:pStyle w:val="a3"/>
        <w:spacing w:after="0"/>
        <w:jc w:val="center"/>
        <w:rPr>
          <w:rFonts w:ascii="Times New Roman" w:hAnsi="Times New Roman"/>
          <w:b/>
          <w:sz w:val="28"/>
        </w:rPr>
      </w:pPr>
      <w:r>
        <w:rPr>
          <w:rFonts w:ascii="Times New Roman" w:hAnsi="Times New Roman"/>
          <w:b/>
          <w:sz w:val="28"/>
        </w:rPr>
        <w:t xml:space="preserve">о муниципальном жилищном контроле </w:t>
      </w:r>
    </w:p>
    <w:p w:rsidR="00A657FB" w:rsidRDefault="00E74C03">
      <w:pPr>
        <w:pStyle w:val="a3"/>
        <w:spacing w:after="0"/>
        <w:jc w:val="center"/>
        <w:rPr>
          <w:rFonts w:ascii="Times New Roman" w:hAnsi="Times New Roman"/>
          <w:b/>
          <w:sz w:val="28"/>
        </w:rPr>
      </w:pPr>
      <w:r>
        <w:rPr>
          <w:rFonts w:ascii="Times New Roman" w:hAnsi="Times New Roman"/>
          <w:b/>
          <w:sz w:val="28"/>
        </w:rPr>
        <w:t>на территории муниципального образования Кавказский район</w:t>
      </w:r>
    </w:p>
    <w:p w:rsidR="00A657FB" w:rsidRDefault="00A657FB">
      <w:pPr>
        <w:pStyle w:val="a3"/>
        <w:spacing w:after="0"/>
        <w:rPr>
          <w:rFonts w:ascii="Times New Roman" w:hAnsi="Times New Roman"/>
          <w:sz w:val="28"/>
        </w:rPr>
      </w:pPr>
    </w:p>
    <w:p w:rsidR="00A657FB" w:rsidRDefault="00E74C03">
      <w:pPr>
        <w:pStyle w:val="a3"/>
        <w:spacing w:after="0"/>
        <w:jc w:val="center"/>
        <w:rPr>
          <w:rFonts w:ascii="Times New Roman" w:hAnsi="Times New Roman"/>
          <w:b/>
          <w:sz w:val="28"/>
        </w:rPr>
      </w:pPr>
      <w:r>
        <w:rPr>
          <w:rFonts w:ascii="Times New Roman" w:hAnsi="Times New Roman"/>
          <w:b/>
          <w:sz w:val="28"/>
        </w:rPr>
        <w:t>1. Общие положения</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sz w:val="28"/>
        </w:rPr>
      </w:pPr>
      <w:r>
        <w:rPr>
          <w:rFonts w:ascii="Times New Roman" w:hAnsi="Times New Roman"/>
          <w:sz w:val="28"/>
        </w:rPr>
        <w:t>1.1. Настоящее Положение устанавливает порядок осуществления муниципального жилищного контроля на территории муниципального образования Кавказский район (далее - муниципальный жилищный контроль).</w:t>
      </w:r>
    </w:p>
    <w:p w:rsidR="00A657FB" w:rsidRDefault="00E74C03">
      <w:pPr>
        <w:pStyle w:val="a3"/>
        <w:spacing w:after="0"/>
        <w:rPr>
          <w:rFonts w:ascii="Times New Roman" w:hAnsi="Times New Roman"/>
          <w:sz w:val="28"/>
        </w:rPr>
      </w:pPr>
      <w:r>
        <w:rPr>
          <w:rFonts w:ascii="Times New Roman" w:hAnsi="Times New Roman"/>
          <w:sz w:val="28"/>
        </w:rPr>
        <w:t xml:space="preserve">1.2. В соответствии с частью 4 статьи 20 </w:t>
      </w:r>
      <w:hyperlink r:id="rId4" w:tooltip="188-ФЗ от 29.12.2004 г." w:history="1">
        <w:r>
          <w:rPr>
            <w:rStyle w:val="1d"/>
            <w:rFonts w:ascii="Times New Roman" w:hAnsi="Times New Roman"/>
            <w:color w:val="000000"/>
            <w:sz w:val="28"/>
          </w:rPr>
          <w:t>Жилищного кодекса Российской Федерации</w:t>
        </w:r>
      </w:hyperlink>
      <w:r>
        <w:rPr>
          <w:rFonts w:ascii="Times New Roman" w:hAnsi="Times New Roman"/>
          <w:sz w:val="28"/>
        </w:rPr>
        <w:t xml:space="preserve">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законодательством о газоснабжении в Российской Федерации в отношении жилищного фонда:</w:t>
      </w:r>
    </w:p>
    <w:p w:rsidR="00A657FB" w:rsidRDefault="00E74C03">
      <w:pPr>
        <w:pStyle w:val="a3"/>
        <w:spacing w:after="0"/>
        <w:rPr>
          <w:rFonts w:ascii="Times New Roman" w:hAnsi="Times New Roman"/>
          <w:sz w:val="28"/>
        </w:rPr>
      </w:pPr>
      <w:r>
        <w:rPr>
          <w:rFonts w:ascii="Times New Roman" w:hAnsi="Times New Roman"/>
          <w:sz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A657FB" w:rsidRDefault="00E74C03">
      <w:pPr>
        <w:pStyle w:val="a3"/>
        <w:spacing w:after="0"/>
        <w:rPr>
          <w:rFonts w:ascii="Times New Roman" w:hAnsi="Times New Roman"/>
          <w:sz w:val="28"/>
        </w:rPr>
      </w:pPr>
      <w:r>
        <w:rPr>
          <w:rFonts w:ascii="Times New Roman" w:hAnsi="Times New Roman"/>
          <w:sz w:val="28"/>
        </w:rPr>
        <w:t>2) требований к формированию фондов капитального ремонта;</w:t>
      </w:r>
    </w:p>
    <w:p w:rsidR="00A657FB" w:rsidRDefault="00E74C03">
      <w:pPr>
        <w:pStyle w:val="a3"/>
        <w:spacing w:after="0"/>
        <w:rPr>
          <w:rFonts w:ascii="Times New Roman" w:hAnsi="Times New Roman"/>
          <w:sz w:val="28"/>
        </w:rPr>
      </w:pPr>
      <w:r>
        <w:rPr>
          <w:rFonts w:ascii="Times New Roman" w:hAnsi="Times New Roman"/>
          <w:sz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A657FB" w:rsidRDefault="00E74C03">
      <w:pPr>
        <w:pStyle w:val="a3"/>
        <w:spacing w:after="0"/>
        <w:rPr>
          <w:rFonts w:ascii="Times New Roman" w:hAnsi="Times New Roman"/>
          <w:sz w:val="28"/>
        </w:rPr>
      </w:pPr>
      <w:r>
        <w:rPr>
          <w:rFonts w:ascii="Times New Roman" w:hAnsi="Times New Roman"/>
          <w:sz w:val="28"/>
        </w:rPr>
        <w:t>4) требований к предоставлению коммунальных услуг собственникам и пользователям помещений в многоквартирных домах и жилых домов;</w:t>
      </w:r>
    </w:p>
    <w:p w:rsidR="00A657FB" w:rsidRDefault="00E74C03">
      <w:pPr>
        <w:pStyle w:val="a3"/>
        <w:spacing w:after="0"/>
        <w:rPr>
          <w:rFonts w:ascii="Times New Roman" w:hAnsi="Times New Roman"/>
          <w:sz w:val="28"/>
        </w:rPr>
      </w:pPr>
      <w:r>
        <w:rPr>
          <w:rFonts w:ascii="Times New Roman" w:hAnsi="Times New Roman"/>
          <w:sz w:val="28"/>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w:t>
      </w:r>
      <w:r>
        <w:rPr>
          <w:rFonts w:ascii="Times New Roman" w:hAnsi="Times New Roman"/>
          <w:sz w:val="28"/>
        </w:rPr>
        <w:lastRenderedPageBreak/>
        <w:t>общего имущества в многоквартирном доме ненадлежащего качества и (или) с перерывами, превышающими установленную продолжительность;</w:t>
      </w:r>
    </w:p>
    <w:p w:rsidR="00A657FB" w:rsidRDefault="00E74C03">
      <w:pPr>
        <w:pStyle w:val="a3"/>
        <w:spacing w:after="0"/>
        <w:rPr>
          <w:rFonts w:ascii="Times New Roman" w:hAnsi="Times New Roman"/>
          <w:sz w:val="28"/>
        </w:rPr>
      </w:pPr>
      <w:r>
        <w:rPr>
          <w:rFonts w:ascii="Times New Roman" w:hAnsi="Times New Roman"/>
          <w:sz w:val="28"/>
        </w:rPr>
        <w:t>6) правил содержания общего имущества в многоквартирном доме и правил изменения размера платы за содержание жилого помещения;</w:t>
      </w:r>
    </w:p>
    <w:p w:rsidR="00A657FB" w:rsidRDefault="00E74C03">
      <w:pPr>
        <w:pStyle w:val="a3"/>
        <w:spacing w:after="0"/>
        <w:rPr>
          <w:rFonts w:ascii="Times New Roman" w:hAnsi="Times New Roman"/>
          <w:sz w:val="28"/>
        </w:rPr>
      </w:pPr>
      <w:r>
        <w:rPr>
          <w:rFonts w:ascii="Times New Roman" w:hAnsi="Times New Roman"/>
          <w:sz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A657FB" w:rsidRDefault="00E74C03">
      <w:pPr>
        <w:pStyle w:val="a3"/>
        <w:spacing w:after="0"/>
        <w:rPr>
          <w:rFonts w:ascii="Times New Roman" w:hAnsi="Times New Roman"/>
          <w:sz w:val="28"/>
        </w:rPr>
      </w:pPr>
      <w:r>
        <w:rPr>
          <w:rFonts w:ascii="Times New Roman" w:hAnsi="Times New Roman"/>
          <w:sz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A657FB" w:rsidRDefault="00E74C03">
      <w:pPr>
        <w:pStyle w:val="a3"/>
        <w:spacing w:after="0"/>
        <w:rPr>
          <w:rFonts w:ascii="Times New Roman" w:hAnsi="Times New Roman"/>
          <w:sz w:val="28"/>
        </w:rPr>
      </w:pPr>
      <w:r>
        <w:rPr>
          <w:rFonts w:ascii="Times New Roman" w:hAnsi="Times New Roman"/>
          <w:sz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w:t>
      </w:r>
    </w:p>
    <w:p w:rsidR="00A657FB" w:rsidRDefault="00E74C03">
      <w:pPr>
        <w:pStyle w:val="a3"/>
        <w:spacing w:after="0"/>
        <w:rPr>
          <w:rFonts w:ascii="Times New Roman" w:hAnsi="Times New Roman"/>
          <w:sz w:val="28"/>
        </w:rPr>
      </w:pPr>
      <w:r>
        <w:rPr>
          <w:rFonts w:ascii="Times New Roman" w:hAnsi="Times New Roman"/>
          <w:sz w:val="28"/>
        </w:rPr>
        <w:t>10) требований к обеспечению доступности для инвалидов помещений в многоквартирных домах;</w:t>
      </w:r>
    </w:p>
    <w:p w:rsidR="00A657FB" w:rsidRDefault="00E74C03">
      <w:pPr>
        <w:pStyle w:val="a3"/>
        <w:spacing w:after="0"/>
        <w:rPr>
          <w:rFonts w:ascii="Times New Roman" w:hAnsi="Times New Roman"/>
          <w:sz w:val="28"/>
        </w:rPr>
      </w:pPr>
      <w:r>
        <w:rPr>
          <w:rFonts w:ascii="Times New Roman" w:hAnsi="Times New Roman"/>
          <w:sz w:val="28"/>
        </w:rPr>
        <w:t>11) требований к предоставлению жилых помещений в наемных домах социального использования;</w:t>
      </w:r>
    </w:p>
    <w:p w:rsidR="00A657FB" w:rsidRDefault="00E74C03">
      <w:pPr>
        <w:pStyle w:val="a3"/>
        <w:spacing w:after="0"/>
        <w:rPr>
          <w:rFonts w:ascii="Times New Roman" w:hAnsi="Times New Roman"/>
          <w:sz w:val="28"/>
        </w:rPr>
      </w:pPr>
      <w:r>
        <w:rPr>
          <w:rFonts w:ascii="Times New Roman" w:hAnsi="Times New Roman"/>
          <w:sz w:val="28"/>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A657FB" w:rsidRDefault="00E74C03">
      <w:pPr>
        <w:pStyle w:val="a3"/>
        <w:spacing w:after="0"/>
        <w:rPr>
          <w:rFonts w:ascii="Times New Roman" w:hAnsi="Times New Roman"/>
          <w:sz w:val="28"/>
        </w:rPr>
      </w:pPr>
      <w:r>
        <w:rPr>
          <w:rFonts w:ascii="Times New Roman" w:hAnsi="Times New Roman"/>
          <w:sz w:val="28"/>
        </w:rPr>
        <w:t>1.3. Муниципальный жилищный контроль осуществляется администрацией муниципального образования Кавказский район (далее- Контрольный орган).</w:t>
      </w:r>
    </w:p>
    <w:p w:rsidR="00A657FB" w:rsidRDefault="00E74C03">
      <w:pPr>
        <w:pStyle w:val="a3"/>
        <w:spacing w:after="0"/>
        <w:rPr>
          <w:rFonts w:ascii="Times New Roman" w:hAnsi="Times New Roman"/>
          <w:sz w:val="28"/>
        </w:rPr>
      </w:pPr>
      <w:r>
        <w:rPr>
          <w:rFonts w:ascii="Times New Roman" w:hAnsi="Times New Roman"/>
          <w:sz w:val="28"/>
        </w:rPr>
        <w:t>Контрольный орган осуществляет муниципальный жилищный контроль через   отраслевой (функциональный) орган   -  управление жилищно-коммунального хозяйства, строительства, транспорта и связи администрации муниципального образования Кавказский район.</w:t>
      </w:r>
    </w:p>
    <w:p w:rsidR="00A657FB" w:rsidRDefault="00E74C03">
      <w:pPr>
        <w:pStyle w:val="a3"/>
        <w:spacing w:after="0"/>
        <w:rPr>
          <w:rFonts w:ascii="Times New Roman" w:hAnsi="Times New Roman"/>
          <w:sz w:val="28"/>
        </w:rPr>
      </w:pPr>
      <w:r>
        <w:rPr>
          <w:rFonts w:ascii="Times New Roman" w:hAnsi="Times New Roman"/>
          <w:sz w:val="28"/>
        </w:rPr>
        <w:t>1.4. От имени контрольного органа муниципальный жилищный контроль вправе осуществлять должностные лица управления жилищно-коммунального хозяйства, строительства, транспорта и связи администрации муниципального образования Кавказский район, в должностные обязанности которых в соответствии с настоящим Положением, должностными инструкциями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A657FB" w:rsidRDefault="00E74C03">
      <w:pPr>
        <w:pStyle w:val="a3"/>
        <w:spacing w:after="0"/>
      </w:pPr>
      <w:r>
        <w:rPr>
          <w:rFonts w:ascii="Times New Roman" w:hAnsi="Times New Roman"/>
          <w:sz w:val="28"/>
        </w:rPr>
        <w:t xml:space="preserve">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w:t>
      </w:r>
      <w:hyperlink r:id="rId5" w:tooltip="248-ФЗ от 31.07.2020" w:history="1">
        <w:r>
          <w:rPr>
            <w:rStyle w:val="1d"/>
            <w:rFonts w:ascii="Times New Roman" w:hAnsi="Times New Roman"/>
            <w:color w:val="000000"/>
            <w:sz w:val="28"/>
          </w:rPr>
          <w:t>от 31 июля 2020 года № 248-ФЗ</w:t>
        </w:r>
      </w:hyperlink>
      <w:r>
        <w:rPr>
          <w:rFonts w:ascii="Times New Roman" w:hAnsi="Times New Roman"/>
          <w:sz w:val="28"/>
        </w:rPr>
        <w:t xml:space="preserve"> "О государственном контроле (надзоре) и муниципальном контроле в Российской Федерации" (далее - Федеральный закон № 248-ФЗ) и в соответствии с требованиями трудового законодательства.</w:t>
      </w:r>
    </w:p>
    <w:p w:rsidR="00A657FB" w:rsidRDefault="00E74C03">
      <w:pPr>
        <w:pStyle w:val="a3"/>
        <w:spacing w:after="0"/>
        <w:rPr>
          <w:rFonts w:ascii="Times New Roman" w:hAnsi="Times New Roman"/>
          <w:sz w:val="28"/>
        </w:rPr>
      </w:pPr>
      <w:r>
        <w:rPr>
          <w:rFonts w:ascii="Times New Roman" w:hAnsi="Times New Roman"/>
          <w:sz w:val="28"/>
        </w:rPr>
        <w:lastRenderedPageBreak/>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 248-ФЗ, </w:t>
      </w:r>
      <w:hyperlink r:id="rId6" w:tooltip="188-ФЗ от 29.12.2004 г." w:history="1">
        <w:r>
          <w:rPr>
            <w:rStyle w:val="1d"/>
            <w:rFonts w:ascii="Times New Roman" w:hAnsi="Times New Roman"/>
            <w:color w:val="000000"/>
            <w:sz w:val="28"/>
          </w:rPr>
          <w:t>Жилищного кодекса Российской Федерации</w:t>
        </w:r>
      </w:hyperlink>
      <w:r>
        <w:rPr>
          <w:rFonts w:ascii="Times New Roman" w:hAnsi="Times New Roman"/>
          <w:sz w:val="28"/>
        </w:rPr>
        <w:t xml:space="preserve"> (далее - ЖК РФ), Федерального закона </w:t>
      </w:r>
      <w:hyperlink r:id="rId7" w:tooltip="131-ФЗ от 6.10.2003" w:history="1">
        <w:r>
          <w:rPr>
            <w:rStyle w:val="1d"/>
            <w:rFonts w:ascii="Times New Roman" w:hAnsi="Times New Roman"/>
            <w:color w:val="000000"/>
            <w:sz w:val="28"/>
          </w:rPr>
          <w:t>от 6 октября 2003 года № 131-ФЗ</w:t>
        </w:r>
      </w:hyperlink>
      <w:r>
        <w:rPr>
          <w:rFonts w:ascii="Times New Roman" w:hAnsi="Times New Roman"/>
          <w:sz w:val="28"/>
        </w:rPr>
        <w:t xml:space="preserve"> "Об общих принципах организации местного самоуправления в Российской Федерации".</w:t>
      </w:r>
    </w:p>
    <w:p w:rsidR="00A657FB" w:rsidRDefault="00E74C03">
      <w:pPr>
        <w:pStyle w:val="a3"/>
        <w:spacing w:after="0"/>
        <w:rPr>
          <w:rFonts w:ascii="Times New Roman" w:hAnsi="Times New Roman"/>
          <w:sz w:val="28"/>
        </w:rPr>
      </w:pPr>
      <w:r>
        <w:rPr>
          <w:rFonts w:ascii="Times New Roman" w:hAnsi="Times New Roman"/>
          <w:sz w:val="28"/>
        </w:rPr>
        <w:t>1.6. Объектами муниципального жилищного контроля являются:</w:t>
      </w:r>
    </w:p>
    <w:p w:rsidR="00A657FB" w:rsidRDefault="00E74C03">
      <w:pPr>
        <w:pStyle w:val="a3"/>
        <w:spacing w:after="0"/>
        <w:rPr>
          <w:rFonts w:ascii="Times New Roman" w:hAnsi="Times New Roman"/>
          <w:sz w:val="28"/>
        </w:rPr>
      </w:pPr>
      <w:r>
        <w:rPr>
          <w:rFonts w:ascii="Times New Roman" w:hAnsi="Times New Roman"/>
          <w:sz w:val="28"/>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указанные в подпунктах 1-12 пункта 1.2 настоящего Положения;</w:t>
      </w:r>
    </w:p>
    <w:p w:rsidR="00A657FB" w:rsidRDefault="00E74C03">
      <w:pPr>
        <w:pStyle w:val="a3"/>
        <w:spacing w:after="0"/>
        <w:rPr>
          <w:rFonts w:ascii="Times New Roman" w:hAnsi="Times New Roman"/>
          <w:sz w:val="28"/>
        </w:rPr>
      </w:pPr>
      <w:r>
        <w:rPr>
          <w:rFonts w:ascii="Times New Roman" w:hAnsi="Times New Roman"/>
          <w:sz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1-12 пункта 1.2 настоящего Положения;</w:t>
      </w:r>
    </w:p>
    <w:p w:rsidR="00A657FB" w:rsidRDefault="00E74C03">
      <w:pPr>
        <w:pStyle w:val="a3"/>
        <w:spacing w:after="0"/>
        <w:rPr>
          <w:rFonts w:ascii="Times New Roman" w:hAnsi="Times New Roman"/>
          <w:sz w:val="28"/>
        </w:rPr>
      </w:pPr>
      <w:r>
        <w:rPr>
          <w:rFonts w:ascii="Times New Roman" w:hAnsi="Times New Roman"/>
          <w:sz w:val="28"/>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1-12 пункта 1.2 настоящего Положения.</w:t>
      </w:r>
    </w:p>
    <w:p w:rsidR="00A657FB" w:rsidRDefault="00E74C03">
      <w:pPr>
        <w:pStyle w:val="a3"/>
        <w:spacing w:after="0"/>
        <w:rPr>
          <w:rFonts w:ascii="Times New Roman" w:hAnsi="Times New Roman"/>
          <w:sz w:val="28"/>
        </w:rPr>
      </w:pPr>
      <w:r>
        <w:rPr>
          <w:rFonts w:ascii="Times New Roman" w:hAnsi="Times New Roman"/>
          <w:sz w:val="28"/>
        </w:rPr>
        <w:t>1.7. Контрольный орган в рамках осуществления муниципального жилищного контроля обеспечивается учет объектов контроля.</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b/>
          <w:sz w:val="28"/>
        </w:rPr>
      </w:pPr>
      <w:r>
        <w:rPr>
          <w:rFonts w:ascii="Times New Roman" w:hAnsi="Times New Roman"/>
          <w:b/>
          <w:sz w:val="28"/>
        </w:rPr>
        <w:t>2. Управление рисками причинения вреда (ущерба) охраняемым законом ценностям при осуществлении муниципального жилищного контроля</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sz w:val="28"/>
        </w:rPr>
      </w:pPr>
      <w:r>
        <w:rPr>
          <w:rFonts w:ascii="Times New Roman" w:hAnsi="Times New Roman"/>
          <w:sz w:val="28"/>
        </w:rPr>
        <w:t>2.1. Контрольный орган осуществляет муниципальный жилищный контроль на основе управления рисками причинения вреда (ущерба) охраняемым законом ценностям.</w:t>
      </w:r>
    </w:p>
    <w:p w:rsidR="00A657FB" w:rsidRDefault="00E74C03">
      <w:pPr>
        <w:pStyle w:val="a3"/>
        <w:spacing w:after="0"/>
        <w:rPr>
          <w:rFonts w:ascii="Times New Roman" w:hAnsi="Times New Roman"/>
          <w:sz w:val="28"/>
        </w:rPr>
      </w:pPr>
      <w:r>
        <w:rPr>
          <w:rFonts w:ascii="Times New Roman" w:hAnsi="Times New Roman"/>
          <w:sz w:val="28"/>
        </w:rPr>
        <w:t>2.2. Для целей управления рисками причинения вреда (ущерба) охраняемым законом ценностям при осуществлении муниципального жилищного контроля объекты контроля подлежат отнесению к категориям риска в соответствии с Федеральным законом № 248-ФЗ.</w:t>
      </w:r>
    </w:p>
    <w:p w:rsidR="00A657FB" w:rsidRDefault="00E74C03">
      <w:pPr>
        <w:pStyle w:val="a3"/>
        <w:spacing w:after="0"/>
        <w:rPr>
          <w:rFonts w:ascii="Times New Roman" w:hAnsi="Times New Roman"/>
          <w:sz w:val="28"/>
        </w:rPr>
      </w:pPr>
      <w:r>
        <w:rPr>
          <w:rFonts w:ascii="Times New Roman" w:hAnsi="Times New Roman"/>
          <w:sz w:val="28"/>
        </w:rPr>
        <w:t>2.3. Отнесение органом муниципального контроля объектов контроля к определенной категории риска осуществляется Контрольным органом в рамках муниципального жилищного контроля на основе сопоставления их характеристик с утвержденными критериями риска и в соответствии с критериями отнесения используемых гражданами, юридическими лицами и (или) индивидуальными предпринимателями объектов контроля согласно приложению 1 к настоящему Положению.</w:t>
      </w:r>
    </w:p>
    <w:p w:rsidR="00A657FB" w:rsidRDefault="00E74C03">
      <w:pPr>
        <w:pStyle w:val="a3"/>
        <w:spacing w:after="0"/>
        <w:rPr>
          <w:rFonts w:ascii="Times New Roman" w:hAnsi="Times New Roman"/>
          <w:sz w:val="28"/>
        </w:rPr>
      </w:pPr>
      <w:r>
        <w:rPr>
          <w:rFonts w:ascii="Times New Roman" w:hAnsi="Times New Roman"/>
          <w:sz w:val="28"/>
        </w:rPr>
        <w:t>Отнесение объектов контроля к категориям риска и изменение присвоенных объектам контроля категорий риска осуществляются решениями контрольного органа (на основании постановлений администрации).</w:t>
      </w:r>
    </w:p>
    <w:p w:rsidR="00A657FB" w:rsidRDefault="00E74C03">
      <w:pPr>
        <w:pStyle w:val="a3"/>
        <w:spacing w:after="0"/>
        <w:rPr>
          <w:rFonts w:ascii="Times New Roman" w:hAnsi="Times New Roman"/>
          <w:sz w:val="28"/>
        </w:rPr>
      </w:pPr>
      <w:r>
        <w:rPr>
          <w:rFonts w:ascii="Times New Roman" w:hAnsi="Times New Roman"/>
          <w:sz w:val="28"/>
        </w:rPr>
        <w:lastRenderedPageBreak/>
        <w:t>Принятие решения об отнесении объектов контроля к категории низкого риска не требуется.</w:t>
      </w:r>
    </w:p>
    <w:p w:rsidR="00A657FB" w:rsidRDefault="00E74C03">
      <w:pPr>
        <w:pStyle w:val="a3"/>
        <w:spacing w:after="0"/>
        <w:rPr>
          <w:rFonts w:ascii="Times New Roman" w:hAnsi="Times New Roman"/>
          <w:sz w:val="28"/>
        </w:rPr>
      </w:pPr>
      <w:r>
        <w:rPr>
          <w:rFonts w:ascii="Times New Roman" w:hAnsi="Times New Roman"/>
          <w:sz w:val="28"/>
        </w:rPr>
        <w:t>При отсутствии решения об отнесении объектов контроля к категориям риска такие объекты контроля считаются отнесенными к низкой категории риска.</w:t>
      </w:r>
    </w:p>
    <w:p w:rsidR="00A657FB" w:rsidRDefault="00E74C03">
      <w:pPr>
        <w:pStyle w:val="a3"/>
        <w:spacing w:after="0"/>
        <w:rPr>
          <w:rFonts w:ascii="Times New Roman" w:hAnsi="Times New Roman"/>
          <w:sz w:val="28"/>
        </w:rPr>
      </w:pPr>
      <w:r>
        <w:rPr>
          <w:rFonts w:ascii="Times New Roman" w:hAnsi="Times New Roman"/>
          <w:sz w:val="28"/>
        </w:rPr>
        <w:t>При отнесении органом муниципального контроля объектов контроля к категориям риска используются в том числе:</w:t>
      </w:r>
    </w:p>
    <w:p w:rsidR="00A657FB" w:rsidRDefault="00E74C03">
      <w:pPr>
        <w:pStyle w:val="a3"/>
        <w:spacing w:after="0"/>
        <w:rPr>
          <w:rFonts w:ascii="Times New Roman" w:hAnsi="Times New Roman"/>
          <w:sz w:val="28"/>
        </w:rPr>
      </w:pPr>
      <w:r>
        <w:rPr>
          <w:rFonts w:ascii="Times New Roman" w:hAnsi="Times New Roman"/>
          <w:sz w:val="28"/>
        </w:rPr>
        <w:t>1) сведения, содержащиеся в Едином государственном реестре недвижимости, государственной информационной системе жилищно-коммунального хозяйства и иных информационных системах, и ресурсах;</w:t>
      </w:r>
    </w:p>
    <w:p w:rsidR="00A657FB" w:rsidRDefault="00E74C03">
      <w:pPr>
        <w:pStyle w:val="a3"/>
        <w:spacing w:after="0"/>
        <w:rPr>
          <w:rFonts w:ascii="Times New Roman" w:hAnsi="Times New Roman"/>
          <w:sz w:val="28"/>
        </w:rPr>
      </w:pPr>
      <w:r>
        <w:rPr>
          <w:rFonts w:ascii="Times New Roman" w:hAnsi="Times New Roman"/>
          <w:sz w:val="28"/>
        </w:rPr>
        <w:t>2) сведения, полученные в рамках контрольных и профилактических мероприятий, проведенных должностными лицами управления;</w:t>
      </w:r>
    </w:p>
    <w:p w:rsidR="00A657FB" w:rsidRDefault="00E74C03">
      <w:pPr>
        <w:pStyle w:val="a3"/>
        <w:spacing w:after="0"/>
        <w:rPr>
          <w:rFonts w:ascii="Times New Roman" w:hAnsi="Times New Roman"/>
          <w:sz w:val="28"/>
        </w:rPr>
      </w:pPr>
      <w:r>
        <w:rPr>
          <w:rFonts w:ascii="Times New Roman" w:hAnsi="Times New Roman"/>
          <w:sz w:val="28"/>
        </w:rPr>
        <w:t>3) сведения от государственных органов, органов местного самоуправления и организаций в рамках межведомственного информационного взаимодействия;</w:t>
      </w:r>
    </w:p>
    <w:p w:rsidR="00A657FB" w:rsidRDefault="00E74C03">
      <w:pPr>
        <w:pStyle w:val="a3"/>
        <w:spacing w:after="0"/>
        <w:rPr>
          <w:rFonts w:ascii="Times New Roman" w:hAnsi="Times New Roman"/>
          <w:sz w:val="28"/>
        </w:rPr>
      </w:pPr>
      <w:r>
        <w:rPr>
          <w:rFonts w:ascii="Times New Roman" w:hAnsi="Times New Roman"/>
          <w:sz w:val="28"/>
        </w:rPr>
        <w:t>4) сведения по результатам предоставления гражданам и организациям муниципальных услуг;</w:t>
      </w:r>
    </w:p>
    <w:p w:rsidR="00A657FB" w:rsidRDefault="00E74C03">
      <w:pPr>
        <w:pStyle w:val="a3"/>
        <w:spacing w:after="0"/>
        <w:rPr>
          <w:rFonts w:ascii="Times New Roman" w:hAnsi="Times New Roman"/>
          <w:sz w:val="28"/>
        </w:rPr>
      </w:pPr>
      <w:r>
        <w:rPr>
          <w:rFonts w:ascii="Times New Roman" w:hAnsi="Times New Roman"/>
          <w:sz w:val="28"/>
        </w:rPr>
        <w:t>5) сведения из обращений контролируемых лиц, иных граждан и организаций, из сообщений средств массовой информации;</w:t>
      </w:r>
    </w:p>
    <w:p w:rsidR="00A657FB" w:rsidRDefault="00E74C03">
      <w:pPr>
        <w:pStyle w:val="a3"/>
        <w:spacing w:after="0"/>
        <w:rPr>
          <w:rFonts w:ascii="Times New Roman" w:hAnsi="Times New Roman"/>
          <w:sz w:val="28"/>
        </w:rPr>
      </w:pPr>
      <w:r>
        <w:rPr>
          <w:rFonts w:ascii="Times New Roman" w:hAnsi="Times New Roman"/>
          <w:sz w:val="28"/>
        </w:rPr>
        <w:t>6) иные сведения об объектах контроля.</w:t>
      </w:r>
    </w:p>
    <w:p w:rsidR="00A657FB" w:rsidRDefault="00E74C03">
      <w:pPr>
        <w:pStyle w:val="a3"/>
        <w:spacing w:after="0"/>
        <w:rPr>
          <w:rFonts w:ascii="Times New Roman" w:hAnsi="Times New Roman"/>
          <w:sz w:val="28"/>
        </w:rPr>
      </w:pPr>
      <w:r>
        <w:rPr>
          <w:rFonts w:ascii="Times New Roman" w:hAnsi="Times New Roman"/>
          <w:sz w:val="28"/>
        </w:rP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A657FB" w:rsidRDefault="00E74C03">
      <w:pPr>
        <w:pStyle w:val="a3"/>
        <w:spacing w:after="0"/>
        <w:rPr>
          <w:rFonts w:ascii="Times New Roman" w:hAnsi="Times New Roman"/>
          <w:sz w:val="28"/>
        </w:rPr>
      </w:pPr>
      <w:r>
        <w:rPr>
          <w:rFonts w:ascii="Times New Roman" w:hAnsi="Times New Roman"/>
          <w:sz w:val="28"/>
        </w:rPr>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rsidR="00A657FB" w:rsidRDefault="00E74C03">
      <w:pPr>
        <w:pStyle w:val="a3"/>
        <w:spacing w:after="0"/>
        <w:rPr>
          <w:rFonts w:ascii="Times New Roman" w:hAnsi="Times New Roman"/>
          <w:sz w:val="28"/>
        </w:rPr>
      </w:pPr>
      <w:r>
        <w:rPr>
          <w:rFonts w:ascii="Times New Roman" w:hAnsi="Times New Roman"/>
          <w:sz w:val="28"/>
        </w:rPr>
        <w:t>2.4. Проведение плановых контрольных мероприятий в отношении объектов контроля в зависимости от присвоенной категории риска осуществляется со следующей периодичностью:</w:t>
      </w:r>
    </w:p>
    <w:p w:rsidR="00A657FB" w:rsidRDefault="00E74C03">
      <w:pPr>
        <w:pStyle w:val="a3"/>
        <w:spacing w:after="0"/>
        <w:rPr>
          <w:rFonts w:ascii="Times New Roman" w:hAnsi="Times New Roman"/>
          <w:sz w:val="28"/>
        </w:rPr>
      </w:pPr>
      <w:r>
        <w:rPr>
          <w:rFonts w:ascii="Times New Roman" w:hAnsi="Times New Roman"/>
          <w:sz w:val="28"/>
        </w:rPr>
        <w:t>1) для объектов контроля, отнесенных к категории среднего риска, - один раз в 3 года;</w:t>
      </w:r>
    </w:p>
    <w:p w:rsidR="00A657FB" w:rsidRDefault="00E74C03">
      <w:pPr>
        <w:pStyle w:val="a3"/>
        <w:spacing w:after="0"/>
        <w:rPr>
          <w:rFonts w:ascii="Times New Roman" w:hAnsi="Times New Roman"/>
          <w:sz w:val="28"/>
        </w:rPr>
      </w:pPr>
      <w:r>
        <w:rPr>
          <w:rFonts w:ascii="Times New Roman" w:hAnsi="Times New Roman"/>
          <w:sz w:val="28"/>
        </w:rPr>
        <w:t>2) для объектов контроля, отнесенных к категории умеренного риска, - один раз в 6 лет.</w:t>
      </w:r>
    </w:p>
    <w:p w:rsidR="00A657FB" w:rsidRDefault="00E74C03">
      <w:pPr>
        <w:pStyle w:val="a3"/>
        <w:spacing w:after="0"/>
        <w:rPr>
          <w:rFonts w:ascii="Times New Roman" w:hAnsi="Times New Roman"/>
          <w:sz w:val="28"/>
        </w:rPr>
      </w:pPr>
      <w:r>
        <w:rPr>
          <w:rFonts w:ascii="Times New Roman" w:hAnsi="Times New Roman"/>
          <w:sz w:val="28"/>
        </w:rPr>
        <w:t>В отношении объектов контроля, отнесенных к категории низкого риска, плановые контрольные мероприятия не проводятся.</w:t>
      </w:r>
    </w:p>
    <w:p w:rsidR="00A657FB" w:rsidRDefault="00E74C03">
      <w:pPr>
        <w:pStyle w:val="a3"/>
        <w:spacing w:after="0"/>
        <w:rPr>
          <w:rFonts w:ascii="Times New Roman" w:hAnsi="Times New Roman"/>
          <w:sz w:val="28"/>
        </w:rPr>
      </w:pPr>
      <w:r>
        <w:rPr>
          <w:rFonts w:ascii="Times New Roman" w:hAnsi="Times New Roman"/>
          <w:sz w:val="28"/>
        </w:rPr>
        <w:lastRenderedPageBreak/>
        <w:t>Кроме того, в соответствии с частью 7 статьи 20 ЖК РФ плановые контрольные мероприятия не проводятся при осуществлении муниципального жилищного контроля в отношении жилых помещений, используемых гражданами.</w:t>
      </w:r>
    </w:p>
    <w:p w:rsidR="00A657FB" w:rsidRDefault="00E74C03">
      <w:pPr>
        <w:pStyle w:val="a3"/>
        <w:spacing w:after="0"/>
        <w:rPr>
          <w:rFonts w:ascii="Times New Roman" w:hAnsi="Times New Roman"/>
          <w:sz w:val="28"/>
        </w:rPr>
      </w:pPr>
      <w:r>
        <w:rPr>
          <w:rFonts w:ascii="Times New Roman" w:hAnsi="Times New Roman"/>
          <w:sz w:val="28"/>
        </w:rPr>
        <w:t>В ежегодные планы контрольных мероприятий подлежат включению контрольные мероприятия в отношении объектов жилищных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который установлен для объектов жилищных отношений, отнесенных к категории:</w:t>
      </w:r>
    </w:p>
    <w:p w:rsidR="00A657FB" w:rsidRDefault="00E74C03">
      <w:pPr>
        <w:pStyle w:val="a3"/>
        <w:spacing w:after="0"/>
        <w:rPr>
          <w:rFonts w:ascii="Times New Roman" w:hAnsi="Times New Roman"/>
          <w:sz w:val="28"/>
        </w:rPr>
      </w:pPr>
      <w:r>
        <w:rPr>
          <w:rFonts w:ascii="Times New Roman" w:hAnsi="Times New Roman"/>
          <w:sz w:val="28"/>
        </w:rPr>
        <w:t>1) среднего риска - не менее 3 лет;</w:t>
      </w:r>
    </w:p>
    <w:p w:rsidR="00A657FB" w:rsidRDefault="00E74C03">
      <w:pPr>
        <w:pStyle w:val="a3"/>
        <w:spacing w:after="0"/>
        <w:rPr>
          <w:rFonts w:ascii="Times New Roman" w:hAnsi="Times New Roman"/>
          <w:sz w:val="28"/>
        </w:rPr>
      </w:pPr>
      <w:r>
        <w:rPr>
          <w:rFonts w:ascii="Times New Roman" w:hAnsi="Times New Roman"/>
          <w:sz w:val="28"/>
        </w:rPr>
        <w:t>2) умеренного риска - не менее 6 лет.</w:t>
      </w:r>
    </w:p>
    <w:p w:rsidR="00A657FB" w:rsidRDefault="00E74C03">
      <w:pPr>
        <w:pStyle w:val="a3"/>
        <w:spacing w:after="0"/>
        <w:rPr>
          <w:rFonts w:ascii="Times New Roman" w:hAnsi="Times New Roman"/>
          <w:sz w:val="28"/>
        </w:rPr>
      </w:pPr>
      <w:r>
        <w:rPr>
          <w:rFonts w:ascii="Times New Roman" w:hAnsi="Times New Roman"/>
          <w:sz w:val="28"/>
        </w:rPr>
        <w:t>Кроме того, в силу требований части 18 статьи 20 ЖК РФ основанием для включения плановой проверки в ежегодный план проведения плановых проверок является в том числе истечение одного года со дня:</w:t>
      </w:r>
    </w:p>
    <w:p w:rsidR="00A657FB" w:rsidRDefault="00E74C03">
      <w:pPr>
        <w:pStyle w:val="a3"/>
        <w:spacing w:after="0"/>
        <w:rPr>
          <w:rFonts w:ascii="Times New Roman" w:hAnsi="Times New Roman"/>
          <w:sz w:val="28"/>
        </w:rPr>
      </w:pPr>
      <w:r>
        <w:rPr>
          <w:rFonts w:ascii="Times New Roman" w:hAnsi="Times New Roman"/>
          <w:sz w:val="28"/>
        </w:rPr>
        <w:t xml:space="preserve">1) постановки на учет в муниципальном реестре наемных домов социального использования первого наемного дома социального </w:t>
      </w:r>
      <w:proofErr w:type="spellStart"/>
      <w:r>
        <w:rPr>
          <w:rFonts w:ascii="Times New Roman" w:hAnsi="Times New Roman"/>
          <w:sz w:val="28"/>
        </w:rPr>
        <w:t>использования,наймодателем</w:t>
      </w:r>
      <w:proofErr w:type="spellEnd"/>
      <w:r>
        <w:rPr>
          <w:rFonts w:ascii="Times New Roman" w:hAnsi="Times New Roman"/>
          <w:sz w:val="28"/>
        </w:rPr>
        <w:t xml:space="preserve"> жилых помещений в котором является лицо, деятельность которого подлежит проверке;</w:t>
      </w:r>
    </w:p>
    <w:p w:rsidR="00A657FB" w:rsidRDefault="00E74C03">
      <w:pPr>
        <w:pStyle w:val="a3"/>
        <w:spacing w:after="0"/>
        <w:rPr>
          <w:rFonts w:ascii="Times New Roman" w:hAnsi="Times New Roman"/>
          <w:sz w:val="28"/>
        </w:rPr>
      </w:pPr>
      <w:r>
        <w:rPr>
          <w:rFonts w:ascii="Times New Roman" w:hAnsi="Times New Roman"/>
          <w:sz w:val="28"/>
        </w:rPr>
        <w:t>2) установления или изменения нормативов потребления коммунальных ресурсов (коммунальных услуг).</w:t>
      </w:r>
    </w:p>
    <w:p w:rsidR="00A657FB" w:rsidRDefault="00E74C03">
      <w:pPr>
        <w:pStyle w:val="a3"/>
        <w:spacing w:after="0"/>
        <w:rPr>
          <w:rFonts w:ascii="Times New Roman" w:hAnsi="Times New Roman"/>
          <w:sz w:val="28"/>
        </w:rPr>
      </w:pPr>
      <w:r>
        <w:rPr>
          <w:rFonts w:ascii="Times New Roman" w:hAnsi="Times New Roman"/>
          <w:sz w:val="28"/>
        </w:rPr>
        <w:t>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1 года с даты возникновения у юридического лица или гражданина права собственности, права постоянного (бессрочного) пользования или иного права на такой объект контроля.</w:t>
      </w:r>
    </w:p>
    <w:p w:rsidR="00A657FB" w:rsidRDefault="00E74C03">
      <w:pPr>
        <w:pStyle w:val="a3"/>
        <w:spacing w:after="0"/>
        <w:rPr>
          <w:rFonts w:ascii="Times New Roman" w:hAnsi="Times New Roman"/>
          <w:sz w:val="28"/>
        </w:rPr>
      </w:pPr>
      <w:r>
        <w:rPr>
          <w:rFonts w:ascii="Times New Roman" w:hAnsi="Times New Roman"/>
          <w:sz w:val="28"/>
        </w:rPr>
        <w:t>2.5. По запросу контролируемого лица Контрольный орган в срок,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к определенной категории риска.</w:t>
      </w:r>
    </w:p>
    <w:p w:rsidR="00A657FB" w:rsidRDefault="00E74C03">
      <w:pPr>
        <w:pStyle w:val="a3"/>
        <w:spacing w:after="0"/>
        <w:rPr>
          <w:rFonts w:ascii="Times New Roman" w:hAnsi="Times New Roman"/>
          <w:sz w:val="28"/>
        </w:rPr>
      </w:pPr>
      <w:r>
        <w:rPr>
          <w:rFonts w:ascii="Times New Roman" w:hAnsi="Times New Roman"/>
          <w:sz w:val="28"/>
        </w:rPr>
        <w:t xml:space="preserve">Контролируемое лицо, в том числе с использованием единого портала государственных и муниципальных услуг (функций), вправе в установленном порядке подать в Контрольный орган заявление об изменении присвоенной ранее объекту контроля категории риска. Заявление подается в свободной </w:t>
      </w:r>
      <w:proofErr w:type="gramStart"/>
      <w:r>
        <w:rPr>
          <w:rFonts w:ascii="Times New Roman" w:hAnsi="Times New Roman"/>
          <w:sz w:val="28"/>
        </w:rPr>
        <w:t>форме</w:t>
      </w:r>
      <w:proofErr w:type="gramEnd"/>
      <w:r>
        <w:rPr>
          <w:rFonts w:ascii="Times New Roman" w:hAnsi="Times New Roman"/>
          <w:sz w:val="28"/>
        </w:rPr>
        <w:t xml:space="preserve"> с обоснованием необходимости изменения присвоенной ранее объекту контроля категории риска и приложением копий подтверждающих указанные в заявлении основания (за исключением документов и сведений,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 Заявление и приложения к нему должны содержать сведения, </w:t>
      </w:r>
      <w:r>
        <w:rPr>
          <w:rFonts w:ascii="Times New Roman" w:hAnsi="Times New Roman"/>
          <w:sz w:val="28"/>
        </w:rPr>
        <w:lastRenderedPageBreak/>
        <w:t>позволяющие достоверно идентифицировать контролируемое лицо, объект контроля, установить права контролируемого лица на объект контроля.</w:t>
      </w:r>
    </w:p>
    <w:p w:rsidR="00A657FB" w:rsidRDefault="00E74C03">
      <w:pPr>
        <w:pStyle w:val="a3"/>
        <w:spacing w:after="0"/>
        <w:rPr>
          <w:rFonts w:ascii="Times New Roman" w:hAnsi="Times New Roman"/>
          <w:sz w:val="28"/>
        </w:rPr>
      </w:pPr>
      <w:r>
        <w:rPr>
          <w:rFonts w:ascii="Times New Roman" w:hAnsi="Times New Roman"/>
          <w:sz w:val="28"/>
        </w:rPr>
        <w:t>По результатам рассмотрения заявления Контрольным органом принимается одно из следующих решений:</w:t>
      </w:r>
    </w:p>
    <w:p w:rsidR="00A657FB" w:rsidRDefault="00E74C03">
      <w:pPr>
        <w:pStyle w:val="a3"/>
        <w:spacing w:after="0"/>
        <w:rPr>
          <w:rFonts w:ascii="Times New Roman" w:hAnsi="Times New Roman"/>
          <w:sz w:val="28"/>
        </w:rPr>
      </w:pPr>
      <w:r>
        <w:rPr>
          <w:rFonts w:ascii="Times New Roman" w:hAnsi="Times New Roman"/>
          <w:sz w:val="28"/>
        </w:rPr>
        <w:t>1) отказ в изменении присвоенной ранее объекту контроля категории риска в течение 5 рабочих дней со дня поступления заявления - в случае отсутствия сведений, указанных в абзаце втором настоящего пункта, отсутствия документального подтверждения указанных в заявлении оснований либо недостоверности предоставленных контролируемым лицом сведений;</w:t>
      </w:r>
    </w:p>
    <w:p w:rsidR="00A657FB" w:rsidRDefault="00E74C03">
      <w:pPr>
        <w:pStyle w:val="a3"/>
        <w:spacing w:after="0"/>
        <w:rPr>
          <w:rFonts w:ascii="Times New Roman" w:hAnsi="Times New Roman"/>
          <w:sz w:val="28"/>
        </w:rPr>
      </w:pPr>
      <w:r>
        <w:rPr>
          <w:rFonts w:ascii="Times New Roman" w:hAnsi="Times New Roman"/>
          <w:sz w:val="28"/>
        </w:rPr>
        <w:t>2) об изменении присвоенной ранее объекту контроля категории риска в течение 10 рабочих дней со дня поступления заявления (5 рабочих дней для установления факта соответствия объекта контроля критериям риска иной категории риска и 5 рабочих дней для оформления решения в виде постановления администрации) - в связи с установлением факта соответствия объекта контроля критериям риска иной категории риска.</w:t>
      </w:r>
    </w:p>
    <w:p w:rsidR="00A657FB" w:rsidRDefault="00E74C03">
      <w:pPr>
        <w:pStyle w:val="a3"/>
        <w:spacing w:after="0"/>
        <w:rPr>
          <w:rFonts w:ascii="Times New Roman" w:hAnsi="Times New Roman"/>
          <w:sz w:val="28"/>
        </w:rPr>
      </w:pPr>
      <w:r>
        <w:rPr>
          <w:rFonts w:ascii="Times New Roman" w:hAnsi="Times New Roman"/>
          <w:sz w:val="28"/>
        </w:rPr>
        <w:t>Контролируемое лицо информируется в установленном для рассмотрения обращений граждан порядке о принятом решении не позднее 5 рабочих дней со дня его принятия.</w:t>
      </w:r>
    </w:p>
    <w:p w:rsidR="00A657FB" w:rsidRDefault="00E74C03">
      <w:pPr>
        <w:ind w:right="-41"/>
        <w:rPr>
          <w:rFonts w:ascii="Times New Roman" w:hAnsi="Times New Roman"/>
          <w:b/>
          <w:sz w:val="28"/>
        </w:rPr>
      </w:pPr>
      <w:r>
        <w:rPr>
          <w:rFonts w:ascii="Times New Roman" w:hAnsi="Times New Roman"/>
          <w:sz w:val="28"/>
        </w:rPr>
        <w:t>2.6. Контрольный орган ведет перечни объектов контроля, которым присвоены категории риска (далее - перечни). Включение объектов контроля в перечни осуществляется в соответствии с постановлением администрации, указанным в пункте 2.3 настоящего Положения.</w:t>
      </w:r>
    </w:p>
    <w:p w:rsidR="00A657FB" w:rsidRDefault="00E74C03">
      <w:pPr>
        <w:pStyle w:val="a3"/>
        <w:spacing w:after="0"/>
        <w:rPr>
          <w:rFonts w:ascii="Times New Roman" w:hAnsi="Times New Roman"/>
          <w:sz w:val="28"/>
        </w:rPr>
      </w:pPr>
      <w:r>
        <w:rPr>
          <w:rFonts w:ascii="Times New Roman" w:hAnsi="Times New Roman"/>
          <w:sz w:val="28"/>
        </w:rPr>
        <w:t>Перечни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p>
    <w:p w:rsidR="00A657FB" w:rsidRDefault="00E74C03">
      <w:pPr>
        <w:pStyle w:val="a3"/>
        <w:spacing w:after="0"/>
        <w:ind w:firstLine="709"/>
        <w:rPr>
          <w:rFonts w:ascii="Times New Roman" w:hAnsi="Times New Roman"/>
          <w:sz w:val="28"/>
        </w:rPr>
      </w:pPr>
      <w:r>
        <w:rPr>
          <w:rFonts w:ascii="Times New Roman" w:hAnsi="Times New Roman"/>
          <w:sz w:val="28"/>
        </w:rPr>
        <w:t xml:space="preserve">2.7. Перечни содержат следующую информацию: </w:t>
      </w:r>
    </w:p>
    <w:p w:rsidR="00A657FB" w:rsidRDefault="00E74C03">
      <w:pPr>
        <w:pStyle w:val="Footnote"/>
        <w:spacing w:after="0"/>
        <w:ind w:firstLine="709"/>
        <w:rPr>
          <w:rFonts w:ascii="Times New Roman" w:hAnsi="Times New Roman"/>
          <w:sz w:val="28"/>
        </w:rPr>
      </w:pPr>
      <w:r>
        <w:rPr>
          <w:rFonts w:ascii="Times New Roman" w:hAnsi="Times New Roman"/>
          <w:sz w:val="28"/>
        </w:rPr>
        <w:t>а) полное наименование юридического лица, фамилия, имя и отчество (при наличии) индивидуального предпринимателя;</w:t>
      </w:r>
      <w:bookmarkStart w:id="0" w:name="_GoBack"/>
      <w:bookmarkEnd w:id="0"/>
    </w:p>
    <w:p w:rsidR="00A657FB" w:rsidRDefault="00E74C03">
      <w:pPr>
        <w:pStyle w:val="Footnote"/>
        <w:spacing w:after="0"/>
        <w:ind w:firstLine="709"/>
        <w:rPr>
          <w:rFonts w:ascii="Times New Roman" w:hAnsi="Times New Roman"/>
          <w:sz w:val="28"/>
        </w:rPr>
      </w:pPr>
      <w:r>
        <w:rPr>
          <w:rFonts w:ascii="Times New Roman" w:hAnsi="Times New Roman"/>
          <w:sz w:val="28"/>
        </w:rPr>
        <w:t xml:space="preserve"> б) основной государственный регистрационный номер; </w:t>
      </w:r>
    </w:p>
    <w:p w:rsidR="00A657FB" w:rsidRDefault="00E74C03">
      <w:pPr>
        <w:pStyle w:val="Footnote"/>
        <w:spacing w:after="0"/>
        <w:ind w:firstLine="709"/>
        <w:rPr>
          <w:rFonts w:ascii="Times New Roman" w:hAnsi="Times New Roman"/>
          <w:sz w:val="28"/>
        </w:rPr>
      </w:pPr>
      <w:r>
        <w:rPr>
          <w:rFonts w:ascii="Times New Roman" w:hAnsi="Times New Roman"/>
          <w:sz w:val="28"/>
        </w:rPr>
        <w:t xml:space="preserve">в) идентификационный номер налогоплательщика; </w:t>
      </w:r>
    </w:p>
    <w:p w:rsidR="00A657FB" w:rsidRDefault="00E74C03">
      <w:pPr>
        <w:pStyle w:val="Footnote"/>
        <w:spacing w:after="0"/>
        <w:ind w:firstLine="709"/>
        <w:rPr>
          <w:rFonts w:ascii="Times New Roman" w:hAnsi="Times New Roman"/>
          <w:sz w:val="28"/>
        </w:rPr>
      </w:pPr>
      <w:r>
        <w:rPr>
          <w:rFonts w:ascii="Times New Roman" w:hAnsi="Times New Roman"/>
          <w:sz w:val="28"/>
        </w:rPr>
        <w:t xml:space="preserve">г) место нахождения объекта контроля; </w:t>
      </w:r>
    </w:p>
    <w:p w:rsidR="00A657FB" w:rsidRDefault="00E74C03">
      <w:pPr>
        <w:pStyle w:val="Footnote"/>
        <w:spacing w:after="0"/>
        <w:ind w:firstLine="709"/>
        <w:rPr>
          <w:rFonts w:ascii="Times New Roman" w:hAnsi="Times New Roman"/>
          <w:sz w:val="28"/>
        </w:rPr>
      </w:pPr>
      <w:r>
        <w:rPr>
          <w:rFonts w:ascii="Times New Roman" w:hAnsi="Times New Roman"/>
          <w:sz w:val="28"/>
        </w:rPr>
        <w:t>д) реквизиты решения о присвоении объекту контроля категории риска, указание на категорию риска.</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b/>
          <w:sz w:val="28"/>
        </w:rPr>
      </w:pPr>
      <w:r>
        <w:rPr>
          <w:rFonts w:ascii="Times New Roman" w:hAnsi="Times New Roman"/>
          <w:b/>
          <w:sz w:val="28"/>
        </w:rPr>
        <w:t>3. Профилактика рисков причинения вреда (ущерба) охраняемым законом ценностям</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sz w:val="28"/>
        </w:rPr>
      </w:pPr>
      <w:r>
        <w:rPr>
          <w:rFonts w:ascii="Times New Roman" w:hAnsi="Times New Roman"/>
          <w:sz w:val="28"/>
        </w:rPr>
        <w:t>3.1. Контрольный орган осуществляет муниципальный жилищный контроль посредством проведения:</w:t>
      </w:r>
    </w:p>
    <w:p w:rsidR="00A657FB" w:rsidRDefault="00E74C03">
      <w:pPr>
        <w:pStyle w:val="a3"/>
        <w:spacing w:after="0"/>
        <w:rPr>
          <w:rFonts w:ascii="Times New Roman" w:hAnsi="Times New Roman"/>
          <w:sz w:val="28"/>
        </w:rPr>
      </w:pPr>
      <w:r>
        <w:rPr>
          <w:rFonts w:ascii="Times New Roman" w:hAnsi="Times New Roman"/>
          <w:sz w:val="28"/>
        </w:rPr>
        <w:t>1) профилактических мероприятий;</w:t>
      </w:r>
    </w:p>
    <w:p w:rsidR="00A657FB" w:rsidRDefault="00E74C03">
      <w:pPr>
        <w:pStyle w:val="a3"/>
        <w:spacing w:after="0"/>
        <w:rPr>
          <w:rFonts w:ascii="Times New Roman" w:hAnsi="Times New Roman"/>
          <w:sz w:val="28"/>
        </w:rPr>
      </w:pPr>
      <w:r>
        <w:rPr>
          <w:rFonts w:ascii="Times New Roman" w:hAnsi="Times New Roman"/>
          <w:sz w:val="28"/>
        </w:rPr>
        <w:lastRenderedPageBreak/>
        <w:t>2) контрольных мероприятий, проводимых при взаимодействии с контролируемым лицом и без взаимодействия с контролируемым лицом.</w:t>
      </w:r>
    </w:p>
    <w:p w:rsidR="00A657FB" w:rsidRDefault="00E74C03">
      <w:pPr>
        <w:pStyle w:val="a3"/>
        <w:spacing w:after="0"/>
        <w:rPr>
          <w:rFonts w:ascii="Times New Roman" w:hAnsi="Times New Roman"/>
          <w:sz w:val="28"/>
        </w:rPr>
      </w:pPr>
      <w:r>
        <w:rPr>
          <w:rFonts w:ascii="Times New Roman" w:hAnsi="Times New Roman"/>
          <w:sz w:val="28"/>
        </w:rPr>
        <w:t>3.2.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A657FB" w:rsidRDefault="00E74C03">
      <w:pPr>
        <w:pStyle w:val="a3"/>
        <w:spacing w:after="0"/>
        <w:rPr>
          <w:rFonts w:ascii="Times New Roman" w:hAnsi="Times New Roman"/>
          <w:sz w:val="28"/>
        </w:rPr>
      </w:pPr>
      <w:r>
        <w:rPr>
          <w:rFonts w:ascii="Times New Roman" w:hAnsi="Times New Roman"/>
          <w:sz w:val="28"/>
        </w:rPr>
        <w:t>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657FB" w:rsidRDefault="00E74C03">
      <w:pPr>
        <w:pStyle w:val="a3"/>
        <w:spacing w:after="0"/>
        <w:rPr>
          <w:rFonts w:ascii="Times New Roman" w:hAnsi="Times New Roman"/>
          <w:sz w:val="28"/>
        </w:rPr>
      </w:pPr>
      <w:r>
        <w:rPr>
          <w:rFonts w:ascii="Times New Roman" w:hAnsi="Times New Roman"/>
          <w:sz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разработанной и утвержденной в соответствии с требованиями Федерального закона № 248-ФЗ. Также могут проводиться профилактические мероприятия, не предусмотренные указанной программой профилактики.</w:t>
      </w:r>
    </w:p>
    <w:p w:rsidR="00A657FB" w:rsidRDefault="00E74C03">
      <w:pPr>
        <w:pStyle w:val="a3"/>
        <w:spacing w:after="0"/>
        <w:rPr>
          <w:rFonts w:ascii="Times New Roman" w:hAnsi="Times New Roman"/>
          <w:sz w:val="28"/>
        </w:rPr>
      </w:pPr>
      <w:r>
        <w:rPr>
          <w:rFonts w:ascii="Times New Roman" w:hAnsi="Times New Roman"/>
          <w:sz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курирующему работу управления (далее - заместитель главы) муниципального образования Кавказский район для принятия решения о проведении контрольных мероприятий, </w:t>
      </w:r>
      <w:r>
        <w:rPr>
          <w:rStyle w:val="a4"/>
          <w:rFonts w:ascii="Times New Roman" w:hAnsi="Times New Roman"/>
          <w:sz w:val="28"/>
        </w:rPr>
        <w:t>либо в случаях, предусмотренных  Федеральным законом № 248-ФЗ, принимает меры, указанные в </w:t>
      </w:r>
      <w:hyperlink r:id="rId8" w:anchor="/document/74449814/entry/90" w:history="1">
        <w:r>
          <w:rPr>
            <w:rStyle w:val="a4"/>
            <w:rFonts w:ascii="Times New Roman" w:hAnsi="Times New Roman"/>
            <w:sz w:val="28"/>
          </w:rPr>
          <w:t>статье 90</w:t>
        </w:r>
      </w:hyperlink>
      <w:r>
        <w:rPr>
          <w:rStyle w:val="a4"/>
          <w:rFonts w:ascii="Times New Roman" w:hAnsi="Times New Roman"/>
          <w:sz w:val="28"/>
        </w:rPr>
        <w:t>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Контрольный орган при проведении профилактических мероприятий осуществляют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A657FB" w:rsidRDefault="00E74C03">
      <w:pPr>
        <w:pStyle w:val="a3"/>
        <w:spacing w:after="0"/>
        <w:rPr>
          <w:rFonts w:ascii="Times New Roman" w:hAnsi="Times New Roman"/>
          <w:sz w:val="28"/>
        </w:rPr>
      </w:pPr>
      <w:r>
        <w:rPr>
          <w:rFonts w:ascii="Times New Roman" w:hAnsi="Times New Roman"/>
          <w:sz w:val="28"/>
        </w:rPr>
        <w:t>3.3. При осуществлении Контрольным органом контроля могут проводиться следующие виды профилактических мероприятий:</w:t>
      </w:r>
    </w:p>
    <w:p w:rsidR="00A657FB" w:rsidRDefault="00E74C03">
      <w:pPr>
        <w:pStyle w:val="a3"/>
        <w:spacing w:after="0"/>
        <w:rPr>
          <w:rFonts w:ascii="Times New Roman" w:hAnsi="Times New Roman"/>
          <w:sz w:val="28"/>
        </w:rPr>
      </w:pPr>
      <w:r>
        <w:rPr>
          <w:rFonts w:ascii="Times New Roman" w:hAnsi="Times New Roman"/>
          <w:sz w:val="28"/>
        </w:rPr>
        <w:t>1) информирование;</w:t>
      </w:r>
    </w:p>
    <w:p w:rsidR="00A657FB" w:rsidRDefault="00E74C03">
      <w:pPr>
        <w:pStyle w:val="a3"/>
        <w:spacing w:after="0"/>
        <w:rPr>
          <w:rFonts w:ascii="Times New Roman" w:hAnsi="Times New Roman"/>
          <w:sz w:val="28"/>
        </w:rPr>
      </w:pPr>
      <w:r>
        <w:rPr>
          <w:rFonts w:ascii="Times New Roman" w:hAnsi="Times New Roman"/>
          <w:sz w:val="28"/>
        </w:rPr>
        <w:t>2) обобщение правоприменительной практики;</w:t>
      </w:r>
    </w:p>
    <w:p w:rsidR="00A657FB" w:rsidRDefault="00E74C03">
      <w:pPr>
        <w:pStyle w:val="a3"/>
        <w:spacing w:after="0"/>
        <w:rPr>
          <w:rFonts w:ascii="Times New Roman" w:hAnsi="Times New Roman"/>
          <w:sz w:val="28"/>
        </w:rPr>
      </w:pPr>
      <w:r>
        <w:rPr>
          <w:rFonts w:ascii="Times New Roman" w:hAnsi="Times New Roman"/>
          <w:sz w:val="28"/>
        </w:rPr>
        <w:t>3) объявление предостережения;</w:t>
      </w:r>
    </w:p>
    <w:p w:rsidR="00A657FB" w:rsidRDefault="00E74C03">
      <w:pPr>
        <w:pStyle w:val="a3"/>
        <w:spacing w:after="0"/>
        <w:rPr>
          <w:rFonts w:ascii="Times New Roman" w:hAnsi="Times New Roman"/>
          <w:sz w:val="28"/>
        </w:rPr>
      </w:pPr>
      <w:r>
        <w:rPr>
          <w:rFonts w:ascii="Times New Roman" w:hAnsi="Times New Roman"/>
          <w:sz w:val="28"/>
        </w:rPr>
        <w:t>4) консультирование;</w:t>
      </w:r>
    </w:p>
    <w:p w:rsidR="00A657FB" w:rsidRDefault="00E74C03">
      <w:pPr>
        <w:pStyle w:val="a3"/>
        <w:spacing w:after="0"/>
        <w:rPr>
          <w:rFonts w:ascii="Times New Roman" w:hAnsi="Times New Roman"/>
          <w:sz w:val="28"/>
        </w:rPr>
      </w:pPr>
      <w:r>
        <w:rPr>
          <w:rFonts w:ascii="Times New Roman" w:hAnsi="Times New Roman"/>
          <w:sz w:val="28"/>
        </w:rPr>
        <w:t>5) профилактический визит.</w:t>
      </w:r>
    </w:p>
    <w:p w:rsidR="00A657FB" w:rsidRDefault="00E74C03">
      <w:pPr>
        <w:pStyle w:val="a3"/>
        <w:spacing w:after="0"/>
        <w:rPr>
          <w:rFonts w:ascii="Times New Roman" w:hAnsi="Times New Roman"/>
          <w:sz w:val="28"/>
        </w:rPr>
      </w:pPr>
      <w:r>
        <w:rPr>
          <w:rFonts w:ascii="Times New Roman" w:hAnsi="Times New Roman"/>
          <w:sz w:val="28"/>
        </w:rPr>
        <w:t xml:space="preserve">3.4. Информирование контролируемых и иных заинтересованных лиц осуществляется контрольным органом по вопросам соблюдения обязательных </w:t>
      </w:r>
      <w:r>
        <w:rPr>
          <w:rFonts w:ascii="Times New Roman" w:hAnsi="Times New Roman"/>
          <w:sz w:val="28"/>
        </w:rPr>
        <w:lastRenderedPageBreak/>
        <w:t>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сеть "Интернет"), средствах массовой информации и в иных формах.</w:t>
      </w:r>
    </w:p>
    <w:p w:rsidR="00A657FB" w:rsidRDefault="00E74C03">
      <w:pPr>
        <w:pStyle w:val="a3"/>
        <w:spacing w:after="0"/>
        <w:rPr>
          <w:rFonts w:ascii="Times New Roman" w:hAnsi="Times New Roman"/>
          <w:sz w:val="28"/>
        </w:rPr>
      </w:pPr>
      <w:r>
        <w:rPr>
          <w:rFonts w:ascii="Times New Roman" w:hAnsi="Times New Roman"/>
          <w:sz w:val="28"/>
        </w:rPr>
        <w:t>Контрольный орган размещает и поддерживает в актуальном состоянии на своем официальном сайте в сети "Интернет" сведения, предусмотренные частью 3 статьи 46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Контрольный орган также вправе информировать население муниципального образования Кавказский район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жилищных участков, исходя из их отнесения к соответствующей категории риска.</w:t>
      </w:r>
    </w:p>
    <w:p w:rsidR="00A657FB" w:rsidRDefault="00E74C03">
      <w:pPr>
        <w:pStyle w:val="a3"/>
        <w:spacing w:after="0"/>
        <w:rPr>
          <w:rFonts w:ascii="Times New Roman" w:hAnsi="Times New Roman"/>
          <w:sz w:val="28"/>
        </w:rPr>
      </w:pPr>
      <w:r>
        <w:rPr>
          <w:rFonts w:ascii="Times New Roman" w:hAnsi="Times New Roman"/>
          <w:sz w:val="28"/>
        </w:rPr>
        <w:t>3.5. Обобщение правоприменительной практики осуществляется Контрольным органом посредством сбора и анализа данных о проведенных контрольных мероприятиях в рамках муниципального жилищного контроля и их результатах для решения следующих задач:</w:t>
      </w:r>
    </w:p>
    <w:p w:rsidR="00A657FB" w:rsidRDefault="00E74C03">
      <w:pPr>
        <w:pStyle w:val="a3"/>
        <w:spacing w:after="0"/>
        <w:rPr>
          <w:rFonts w:ascii="Times New Roman" w:hAnsi="Times New Roman"/>
          <w:sz w:val="28"/>
        </w:rPr>
      </w:pPr>
      <w:r>
        <w:rPr>
          <w:rFonts w:ascii="Times New Roman" w:hAnsi="Times New Roman"/>
          <w:sz w:val="28"/>
        </w:rPr>
        <w:t>1) обеспечение единообразных подходов к применению контрольным органом и его должностными лицами обязательных требований, законодательства Российской Федерации о муниципальном контроле;</w:t>
      </w:r>
    </w:p>
    <w:p w:rsidR="00A657FB" w:rsidRDefault="00E74C03">
      <w:pPr>
        <w:pStyle w:val="a3"/>
        <w:spacing w:after="0"/>
        <w:rPr>
          <w:rFonts w:ascii="Times New Roman" w:hAnsi="Times New Roman"/>
          <w:sz w:val="28"/>
        </w:rPr>
      </w:pPr>
      <w:r>
        <w:rPr>
          <w:rFonts w:ascii="Times New Roman" w:hAnsi="Times New Roman"/>
          <w:sz w:val="28"/>
        </w:rPr>
        <w:t>2) выявление типичных нарушений обязательных требований, причин, факторов и условий, способствующих возникновению указанных нарушений;</w:t>
      </w:r>
    </w:p>
    <w:p w:rsidR="00A657FB" w:rsidRDefault="00E74C03">
      <w:pPr>
        <w:pStyle w:val="a3"/>
        <w:spacing w:after="0"/>
        <w:rPr>
          <w:rFonts w:ascii="Times New Roman" w:hAnsi="Times New Roman"/>
          <w:sz w:val="28"/>
        </w:rPr>
      </w:pPr>
      <w:r>
        <w:rPr>
          <w:rFonts w:ascii="Times New Roman" w:hAnsi="Times New Roman"/>
          <w:sz w:val="28"/>
        </w:rPr>
        <w:t>3) анализ случаев причинения вреда (ущерба) охраняемым законом ценностям, выявление источников и факторов риска причинения вреда (ущерба);</w:t>
      </w:r>
    </w:p>
    <w:p w:rsidR="00A657FB" w:rsidRDefault="00E74C03">
      <w:pPr>
        <w:pStyle w:val="a3"/>
        <w:spacing w:after="0"/>
        <w:rPr>
          <w:rFonts w:ascii="Times New Roman" w:hAnsi="Times New Roman"/>
          <w:sz w:val="28"/>
        </w:rPr>
      </w:pPr>
      <w:r>
        <w:rPr>
          <w:rFonts w:ascii="Times New Roman" w:hAnsi="Times New Roman"/>
          <w:sz w:val="28"/>
        </w:rPr>
        <w:t>4) подготовка предложений об актуализации обязательных требований;</w:t>
      </w:r>
    </w:p>
    <w:p w:rsidR="00A657FB" w:rsidRDefault="00E74C03">
      <w:pPr>
        <w:pStyle w:val="a3"/>
        <w:spacing w:after="0"/>
        <w:rPr>
          <w:rFonts w:ascii="Times New Roman" w:hAnsi="Times New Roman"/>
          <w:sz w:val="28"/>
        </w:rPr>
      </w:pPr>
      <w:r>
        <w:rPr>
          <w:rFonts w:ascii="Times New Roman" w:hAnsi="Times New Roman"/>
          <w:sz w:val="28"/>
        </w:rPr>
        <w:t>5) подготовка предложений о внесении изменений в законодательство Российской Федерации о муниципальном контроле.</w:t>
      </w:r>
    </w:p>
    <w:p w:rsidR="00A657FB" w:rsidRDefault="00E74C03">
      <w:pPr>
        <w:pStyle w:val="a3"/>
        <w:spacing w:after="0"/>
        <w:rPr>
          <w:rFonts w:ascii="Times New Roman" w:hAnsi="Times New Roman"/>
          <w:sz w:val="28"/>
        </w:rPr>
      </w:pPr>
      <w:r>
        <w:rPr>
          <w:rFonts w:ascii="Times New Roman" w:hAnsi="Times New Roman"/>
          <w:sz w:val="28"/>
        </w:rPr>
        <w:t>По итогам обобщения правоприменительной практики Контрольный орган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rsidR="00A657FB" w:rsidRDefault="00E74C03">
      <w:pPr>
        <w:pStyle w:val="a3"/>
        <w:spacing w:after="0"/>
        <w:rPr>
          <w:rFonts w:ascii="Times New Roman" w:hAnsi="Times New Roman"/>
          <w:sz w:val="28"/>
        </w:rPr>
      </w:pPr>
      <w:r>
        <w:rPr>
          <w:rFonts w:ascii="Times New Roman" w:hAnsi="Times New Roman"/>
          <w:sz w:val="28"/>
        </w:rPr>
        <w:t>Доклад о правоприменительной практике утверждается постановлением администрации и размещается в срок до 15 марта года, следующего за отчетным годом, на официальном сайте администрации в сети "Интернет".</w:t>
      </w:r>
    </w:p>
    <w:p w:rsidR="00A657FB" w:rsidRDefault="00E74C03">
      <w:pPr>
        <w:pStyle w:val="a3"/>
        <w:spacing w:after="0"/>
        <w:rPr>
          <w:rFonts w:ascii="Times New Roman" w:hAnsi="Times New Roman"/>
          <w:sz w:val="28"/>
        </w:rPr>
      </w:pPr>
      <w:r>
        <w:rPr>
          <w:rFonts w:ascii="Times New Roman" w:hAnsi="Times New Roman"/>
          <w:sz w:val="28"/>
        </w:rPr>
        <w:t xml:space="preserve">3.6.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w:t>
      </w:r>
      <w:r>
        <w:rPr>
          <w:rFonts w:ascii="Times New Roman" w:hAnsi="Times New Roman"/>
          <w:sz w:val="28"/>
        </w:rPr>
        <w:lastRenderedPageBreak/>
        <w:t>предостережение о недопустимости нарушения обязательных требований (далее - предостережение) и предлагает принять меры по обеспечению соблюдения обязательных требований.</w:t>
      </w:r>
    </w:p>
    <w:p w:rsidR="00A657FB" w:rsidRDefault="00E74C03">
      <w:pPr>
        <w:pStyle w:val="a3"/>
        <w:spacing w:after="0"/>
        <w:rPr>
          <w:rFonts w:ascii="Times New Roman" w:hAnsi="Times New Roman"/>
          <w:sz w:val="28"/>
        </w:rPr>
      </w:pPr>
      <w:r>
        <w:rPr>
          <w:rFonts w:ascii="Times New Roman" w:hAnsi="Times New Roman"/>
          <w:sz w:val="28"/>
        </w:rPr>
        <w:t>Предостережение объявляется главой (заместителем главы) муниципального образования Кавказский район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A657FB" w:rsidRDefault="00E74C03">
      <w:pPr>
        <w:pStyle w:val="a3"/>
        <w:spacing w:after="0"/>
        <w:rPr>
          <w:rFonts w:ascii="Times New Roman" w:hAnsi="Times New Roman"/>
          <w:sz w:val="28"/>
        </w:rPr>
      </w:pPr>
      <w:r>
        <w:rPr>
          <w:rFonts w:ascii="Times New Roman" w:hAnsi="Times New Roman"/>
          <w:sz w:val="28"/>
        </w:rPr>
        <w:t>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 марта 2021 года № 151 "О типовых формах документов, используемых контрольным (надзорным) органом".</w:t>
      </w:r>
    </w:p>
    <w:p w:rsidR="00A657FB" w:rsidRDefault="00E74C03">
      <w:pPr>
        <w:pStyle w:val="a3"/>
        <w:spacing w:after="0"/>
        <w:rPr>
          <w:rFonts w:ascii="Times New Roman" w:hAnsi="Times New Roman"/>
          <w:sz w:val="28"/>
        </w:rPr>
      </w:pPr>
      <w:r>
        <w:rPr>
          <w:rFonts w:ascii="Times New Roman" w:hAnsi="Times New Roman"/>
          <w:sz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A657FB" w:rsidRDefault="00E74C03">
      <w:pPr>
        <w:pStyle w:val="a3"/>
        <w:spacing w:after="0"/>
        <w:rPr>
          <w:rFonts w:ascii="Times New Roman" w:hAnsi="Times New Roman"/>
          <w:sz w:val="28"/>
        </w:rPr>
      </w:pPr>
      <w:r>
        <w:rPr>
          <w:rFonts w:ascii="Times New Roman" w:hAnsi="Times New Roman"/>
          <w:sz w:val="28"/>
        </w:rPr>
        <w:t>Объявляемые предостережения регистрируются должностными лицами Контрольного органа в журнале учета предостережений с присвоением регистрационного номера. Контрольный орган использует данные об объявляемых предостережениях для проведения иных профилактических мероприятий и контрольных (надзорных) мероприятий.</w:t>
      </w:r>
    </w:p>
    <w:p w:rsidR="00A657FB" w:rsidRDefault="00E74C03">
      <w:pPr>
        <w:pStyle w:val="a3"/>
        <w:spacing w:after="0"/>
        <w:rPr>
          <w:rFonts w:ascii="Times New Roman" w:hAnsi="Times New Roman"/>
          <w:sz w:val="28"/>
        </w:rPr>
      </w:pPr>
      <w:r>
        <w:rPr>
          <w:rFonts w:ascii="Times New Roman" w:hAnsi="Times New Roman"/>
          <w:sz w:val="28"/>
        </w:rPr>
        <w:t xml:space="preserve">В случае объявления Контрольным органом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муниципального контроля в течение 20 рабочих дней со дня получения. </w:t>
      </w:r>
    </w:p>
    <w:p w:rsidR="00A657FB" w:rsidRDefault="00E74C03">
      <w:pPr>
        <w:pStyle w:val="a3"/>
        <w:spacing w:after="0"/>
        <w:rPr>
          <w:rFonts w:ascii="Times New Roman" w:hAnsi="Times New Roman"/>
          <w:sz w:val="28"/>
          <w:highlight w:val="white"/>
        </w:rPr>
      </w:pPr>
      <w:r>
        <w:rPr>
          <w:rFonts w:ascii="Times New Roman" w:hAnsi="Times New Roman"/>
          <w:sz w:val="28"/>
        </w:rPr>
        <w:t xml:space="preserve">В результате рассмотрения возражения контролируемому лицу направляется </w:t>
      </w:r>
      <w:r>
        <w:rPr>
          <w:rFonts w:ascii="Times New Roman" w:hAnsi="Times New Roman"/>
          <w:sz w:val="28"/>
          <w:highlight w:val="white"/>
        </w:rPr>
        <w:t>ответ в порядке, установленном пунктом 6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предостереженияутвержденных постановлением Правительства РФ от 10 февраля 2017 г. № 166. </w:t>
      </w:r>
    </w:p>
    <w:p w:rsidR="00A657FB" w:rsidRDefault="00E74C03">
      <w:pPr>
        <w:pStyle w:val="a3"/>
        <w:spacing w:after="0"/>
        <w:rPr>
          <w:rFonts w:ascii="Times New Roman" w:hAnsi="Times New Roman"/>
          <w:sz w:val="28"/>
        </w:rPr>
      </w:pPr>
      <w:r>
        <w:rPr>
          <w:rFonts w:ascii="Times New Roman" w:hAnsi="Times New Roman"/>
          <w:sz w:val="28"/>
        </w:rPr>
        <w:lastRenderedPageBreak/>
        <w:t>В случае принятия представленных в возражении контролируемого лица доводов руководитель (заместитель руководителя) Контрольного органа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rsidR="00A657FB" w:rsidRDefault="00E74C03">
      <w:pPr>
        <w:pStyle w:val="a3"/>
        <w:spacing w:after="0"/>
        <w:rPr>
          <w:rFonts w:ascii="Times New Roman" w:hAnsi="Times New Roman"/>
          <w:sz w:val="28"/>
        </w:rPr>
      </w:pPr>
      <w:r>
        <w:rPr>
          <w:rFonts w:ascii="Times New Roman" w:hAnsi="Times New Roman"/>
          <w:sz w:val="28"/>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A657FB" w:rsidRDefault="00E74C03">
      <w:pPr>
        <w:pStyle w:val="a3"/>
        <w:spacing w:after="0"/>
        <w:rPr>
          <w:rFonts w:ascii="Times New Roman" w:hAnsi="Times New Roman"/>
          <w:sz w:val="28"/>
        </w:rPr>
      </w:pPr>
      <w:r>
        <w:rPr>
          <w:rFonts w:ascii="Times New Roman" w:hAnsi="Times New Roman"/>
          <w:sz w:val="28"/>
        </w:rPr>
        <w:t>3.7. Должностные лица Контрольного органа по обращениям контролируемых лиц и их представителей осуществляют консультирование (дают разъяснения по вопросам, связанным с организацией и осуществлением муниципального контроля)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Консультирование осуществляется без взимания платы и не должно превышать 15 минут.</w:t>
      </w:r>
    </w:p>
    <w:p w:rsidR="00A657FB" w:rsidRDefault="00E74C03">
      <w:pPr>
        <w:pStyle w:val="a3"/>
        <w:spacing w:after="0"/>
        <w:rPr>
          <w:rFonts w:ascii="Times New Roman" w:hAnsi="Times New Roman"/>
          <w:sz w:val="28"/>
        </w:rPr>
      </w:pPr>
      <w:r>
        <w:rPr>
          <w:rFonts w:ascii="Times New Roman" w:hAnsi="Times New Roman"/>
          <w:sz w:val="28"/>
        </w:rPr>
        <w:t>Консультирование осуществляется в устной или письменной форме по следующим вопросам:</w:t>
      </w:r>
    </w:p>
    <w:p w:rsidR="00A657FB" w:rsidRDefault="00E74C03">
      <w:pPr>
        <w:pStyle w:val="a3"/>
        <w:spacing w:after="0"/>
        <w:rPr>
          <w:rFonts w:ascii="Times New Roman" w:hAnsi="Times New Roman"/>
          <w:sz w:val="28"/>
        </w:rPr>
      </w:pPr>
      <w:r>
        <w:rPr>
          <w:rFonts w:ascii="Times New Roman" w:hAnsi="Times New Roman"/>
          <w:sz w:val="28"/>
        </w:rPr>
        <w:t>1) организация и осуществление муниципального жилищного контроля;</w:t>
      </w:r>
    </w:p>
    <w:p w:rsidR="00A657FB" w:rsidRDefault="00E74C03">
      <w:pPr>
        <w:pStyle w:val="a3"/>
        <w:spacing w:after="0"/>
        <w:rPr>
          <w:rFonts w:ascii="Times New Roman" w:hAnsi="Times New Roman"/>
          <w:sz w:val="28"/>
        </w:rPr>
      </w:pPr>
      <w:r>
        <w:rPr>
          <w:rFonts w:ascii="Times New Roman" w:hAnsi="Times New Roman"/>
          <w:sz w:val="28"/>
        </w:rPr>
        <w:t>2) порядок осуществления контрольных мероприятий, установленных настоящим Положением;</w:t>
      </w:r>
    </w:p>
    <w:p w:rsidR="00A657FB" w:rsidRDefault="00E74C03">
      <w:pPr>
        <w:pStyle w:val="a3"/>
        <w:spacing w:after="0"/>
        <w:rPr>
          <w:rFonts w:ascii="Times New Roman" w:hAnsi="Times New Roman"/>
          <w:sz w:val="28"/>
        </w:rPr>
      </w:pPr>
      <w:r>
        <w:rPr>
          <w:rFonts w:ascii="Times New Roman" w:hAnsi="Times New Roman"/>
          <w:sz w:val="28"/>
        </w:rPr>
        <w:t>3) порядок обжалования действий (бездействия) должностных лиц органа муниципального контроля;</w:t>
      </w:r>
    </w:p>
    <w:p w:rsidR="00A657FB" w:rsidRDefault="00E74C03">
      <w:pPr>
        <w:pStyle w:val="a3"/>
        <w:spacing w:after="0"/>
        <w:rPr>
          <w:rFonts w:ascii="Times New Roman" w:hAnsi="Times New Roman"/>
          <w:sz w:val="28"/>
        </w:rPr>
      </w:pPr>
      <w:r>
        <w:rPr>
          <w:rFonts w:ascii="Times New Roman" w:hAnsi="Times New Roman"/>
          <w:sz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органом в рамках контрольных мероприятий.</w:t>
      </w:r>
    </w:p>
    <w:p w:rsidR="00A657FB" w:rsidRDefault="00E74C03">
      <w:pPr>
        <w:pStyle w:val="a3"/>
        <w:spacing w:after="0"/>
        <w:rPr>
          <w:rFonts w:ascii="Times New Roman" w:hAnsi="Times New Roman"/>
          <w:sz w:val="28"/>
        </w:rPr>
      </w:pPr>
      <w:r>
        <w:rPr>
          <w:rFonts w:ascii="Times New Roman" w:hAnsi="Times New Roman"/>
          <w:sz w:val="28"/>
        </w:rPr>
        <w:t>Консультирование контролируемых лиц в устной форме может осуществляться также на собраниях и конференциях граждан.</w:t>
      </w:r>
    </w:p>
    <w:p w:rsidR="00A657FB" w:rsidRDefault="00E74C03">
      <w:pPr>
        <w:pStyle w:val="a3"/>
        <w:spacing w:after="0"/>
        <w:rPr>
          <w:rFonts w:ascii="Times New Roman" w:hAnsi="Times New Roman"/>
          <w:sz w:val="28"/>
        </w:rPr>
      </w:pPr>
      <w:r>
        <w:rPr>
          <w:rFonts w:ascii="Times New Roman" w:hAnsi="Times New Roman"/>
          <w:sz w:val="28"/>
        </w:rPr>
        <w:t>Консультирование в письменной форме осуществляется в следующих случаях:</w:t>
      </w:r>
    </w:p>
    <w:p w:rsidR="00A657FB" w:rsidRDefault="00E74C03">
      <w:pPr>
        <w:pStyle w:val="a3"/>
        <w:spacing w:after="0"/>
        <w:rPr>
          <w:rFonts w:ascii="Times New Roman" w:hAnsi="Times New Roman"/>
          <w:sz w:val="28"/>
        </w:rPr>
      </w:pPr>
      <w:r>
        <w:rPr>
          <w:rFonts w:ascii="Times New Roman" w:hAnsi="Times New Roman"/>
          <w:sz w:val="28"/>
        </w:rPr>
        <w:t>1) контролируемым лицом представлен письменный запрос о представлении письменного ответа по вопросам консультирования;</w:t>
      </w:r>
    </w:p>
    <w:p w:rsidR="00A657FB" w:rsidRDefault="00E74C03">
      <w:pPr>
        <w:pStyle w:val="a3"/>
        <w:spacing w:after="0"/>
        <w:rPr>
          <w:rFonts w:ascii="Times New Roman" w:hAnsi="Times New Roman"/>
          <w:sz w:val="28"/>
        </w:rPr>
      </w:pPr>
      <w:r>
        <w:rPr>
          <w:rFonts w:ascii="Times New Roman" w:hAnsi="Times New Roman"/>
          <w:sz w:val="28"/>
        </w:rPr>
        <w:t>2) за время консультирования предоставить ответ на поставленные вопросы невозможно;</w:t>
      </w:r>
    </w:p>
    <w:p w:rsidR="00A657FB" w:rsidRDefault="00E74C03">
      <w:pPr>
        <w:pStyle w:val="a3"/>
        <w:spacing w:after="0"/>
        <w:rPr>
          <w:rFonts w:ascii="Times New Roman" w:hAnsi="Times New Roman"/>
          <w:sz w:val="28"/>
        </w:rPr>
      </w:pPr>
      <w:r>
        <w:rPr>
          <w:rFonts w:ascii="Times New Roman" w:hAnsi="Times New Roman"/>
          <w:sz w:val="28"/>
        </w:rPr>
        <w:t>3) ответ на поставленные вопросы требует дополнительного запроса сведений.</w:t>
      </w:r>
    </w:p>
    <w:p w:rsidR="00A657FB" w:rsidRDefault="00E74C03">
      <w:pPr>
        <w:pStyle w:val="a3"/>
        <w:spacing w:after="0"/>
        <w:rPr>
          <w:rFonts w:ascii="Times New Roman" w:hAnsi="Times New Roman"/>
          <w:sz w:val="28"/>
        </w:rPr>
      </w:pPr>
      <w:r>
        <w:rPr>
          <w:rFonts w:ascii="Times New Roman" w:hAnsi="Times New Roman"/>
          <w:sz w:val="28"/>
        </w:rPr>
        <w:t xml:space="preserve">По итогам консультирования информация в письменной форме контролируемым лицам и их представителям не предоставляется, за исключением случаев, указанных в настоящем пункте. Контролируемое лицо вправе направить запрос о предоставлении письменного ответа в сроки, установленные Федеральным законом </w:t>
      </w:r>
      <w:hyperlink r:id="rId9" w:tooltip="59-ФЗ от 02.05.2006 г." w:history="1">
        <w:r>
          <w:rPr>
            <w:rStyle w:val="1d"/>
            <w:rFonts w:ascii="Times New Roman" w:hAnsi="Times New Roman"/>
            <w:color w:val="000000"/>
            <w:sz w:val="28"/>
          </w:rPr>
          <w:t>от 2 мая 2006 года № 59-ФЗ</w:t>
        </w:r>
      </w:hyperlink>
      <w:r>
        <w:rPr>
          <w:rFonts w:ascii="Times New Roman" w:hAnsi="Times New Roman"/>
          <w:sz w:val="28"/>
        </w:rPr>
        <w:t xml:space="preserve"> "О порядке рассмотрения обращений граждан Российской Федерации".</w:t>
      </w:r>
    </w:p>
    <w:p w:rsidR="00A657FB" w:rsidRDefault="00E74C03">
      <w:pPr>
        <w:pStyle w:val="a3"/>
        <w:spacing w:after="0"/>
        <w:rPr>
          <w:rFonts w:ascii="Times New Roman" w:hAnsi="Times New Roman"/>
          <w:sz w:val="28"/>
        </w:rPr>
      </w:pPr>
      <w:r>
        <w:rPr>
          <w:rFonts w:ascii="Times New Roman" w:hAnsi="Times New Roman"/>
          <w:sz w:val="28"/>
        </w:rPr>
        <w:lastRenderedPageBreak/>
        <w:t>Должностные лица Контрольного органа обязаны соблюдать конфиденциальность информации, доступ к которой ограничен в соответствии с законодательством Российской Федерации.</w:t>
      </w:r>
    </w:p>
    <w:p w:rsidR="00A657FB" w:rsidRDefault="00E74C03">
      <w:pPr>
        <w:pStyle w:val="a3"/>
        <w:spacing w:after="0"/>
        <w:rPr>
          <w:rFonts w:ascii="Times New Roman" w:hAnsi="Times New Roman"/>
          <w:sz w:val="28"/>
        </w:rPr>
      </w:pPr>
      <w:r>
        <w:rPr>
          <w:rFonts w:ascii="Times New Roman" w:hAnsi="Times New Roman"/>
          <w:sz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Контрольного органа, иных участников контрольного мероприятия, а также результаты проведенных в рамках контрольного мероприятия экспертизы, испытаний.</w:t>
      </w:r>
    </w:p>
    <w:p w:rsidR="00A657FB" w:rsidRDefault="00E74C03">
      <w:pPr>
        <w:pStyle w:val="a3"/>
        <w:spacing w:after="0"/>
        <w:rPr>
          <w:rFonts w:ascii="Times New Roman" w:hAnsi="Times New Roman"/>
          <w:sz w:val="28"/>
        </w:rPr>
      </w:pPr>
      <w:r>
        <w:rPr>
          <w:rFonts w:ascii="Times New Roman" w:hAnsi="Times New Roman"/>
          <w:sz w:val="28"/>
        </w:rPr>
        <w:t>Информация, ставшая известной должностному лицу Контрольного органа в ходе консультирования, не может использоваться в целях оценки контролируемого лица по вопросам соблюдения обязательных требований.</w:t>
      </w:r>
    </w:p>
    <w:p w:rsidR="00A657FB" w:rsidRDefault="00E74C03">
      <w:pPr>
        <w:pStyle w:val="a3"/>
        <w:spacing w:after="0"/>
        <w:rPr>
          <w:rFonts w:ascii="Times New Roman" w:hAnsi="Times New Roman"/>
          <w:sz w:val="28"/>
        </w:rPr>
      </w:pPr>
      <w:r>
        <w:rPr>
          <w:rFonts w:ascii="Times New Roman" w:hAnsi="Times New Roman"/>
          <w:sz w:val="28"/>
        </w:rPr>
        <w:t>3.8 Профилактический визит проводится в форме профилактической беседы должностным лицом, уполномоченным осуществлять контроль,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A657FB" w:rsidRDefault="00E74C03">
      <w:pPr>
        <w:pStyle w:val="a3"/>
        <w:spacing w:after="0"/>
        <w:rPr>
          <w:rFonts w:ascii="Times New Roman" w:hAnsi="Times New Roman"/>
          <w:sz w:val="28"/>
        </w:rPr>
      </w:pPr>
      <w:r>
        <w:rPr>
          <w:rFonts w:ascii="Times New Roman" w:hAnsi="Times New Roman"/>
          <w:sz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A657FB" w:rsidRDefault="00E74C03">
      <w:pPr>
        <w:pStyle w:val="a3"/>
        <w:spacing w:after="0"/>
        <w:rPr>
          <w:rFonts w:ascii="Times New Roman" w:hAnsi="Times New Roman"/>
          <w:sz w:val="28"/>
        </w:rPr>
      </w:pPr>
      <w:r>
        <w:rPr>
          <w:rFonts w:ascii="Times New Roman" w:hAnsi="Times New Roman"/>
          <w:sz w:val="28"/>
        </w:rPr>
        <w:t>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A657FB" w:rsidRDefault="00E74C03">
      <w:pPr>
        <w:pStyle w:val="a3"/>
        <w:spacing w:after="0"/>
        <w:rPr>
          <w:rFonts w:ascii="Times New Roman" w:hAnsi="Times New Roman"/>
          <w:sz w:val="28"/>
        </w:rPr>
      </w:pPr>
      <w:r>
        <w:rPr>
          <w:rFonts w:ascii="Times New Roman" w:hAnsi="Times New Roman"/>
          <w:sz w:val="28"/>
        </w:rPr>
        <w:t>3.9 Обязательный профилактический визит проводится:</w:t>
      </w:r>
    </w:p>
    <w:p w:rsidR="00A657FB" w:rsidRDefault="00E74C03">
      <w:pPr>
        <w:pStyle w:val="a3"/>
        <w:spacing w:after="0"/>
        <w:rPr>
          <w:rFonts w:ascii="Times New Roman" w:hAnsi="Times New Roman"/>
          <w:sz w:val="28"/>
        </w:rPr>
      </w:pPr>
      <w:r>
        <w:rPr>
          <w:rFonts w:ascii="Times New Roman" w:hAnsi="Times New Roman"/>
          <w:sz w:val="28"/>
        </w:rPr>
        <w:t>Для объектов контроля, отнесенных к категории значительного, среднего или умеренного риска проводится обязательный профилактический визит в порядке, определенном статьей 52.1 Федерального закона от 31.07.2020 № 248- ФЗ "О государственном контроле (надзоре) и муниципальном контроле в Российской Федерации" и с периодичностью, установленной постановлением Правительства Российской Федерации.</w:t>
      </w:r>
    </w:p>
    <w:p w:rsidR="00A657FB" w:rsidRDefault="00E74C03">
      <w:pPr>
        <w:pStyle w:val="a3"/>
        <w:spacing w:after="0"/>
        <w:rPr>
          <w:rFonts w:ascii="Times New Roman" w:hAnsi="Times New Roman"/>
          <w:sz w:val="28"/>
        </w:rPr>
      </w:pPr>
      <w:r>
        <w:rPr>
          <w:rFonts w:ascii="Times New Roman" w:hAnsi="Times New Roman"/>
          <w:sz w:val="28"/>
        </w:rPr>
        <w:t>3.9.1. Контролируемое лицо, предусмотренное частью 1 статьи 52.1 Федерального закона № 248-ФЗ, вправе обратиться в вышестоящую инстанцию с заявлением о проведении в отношении него профилактического визита (далее - заявление:</w:t>
      </w:r>
    </w:p>
    <w:p w:rsidR="00A657FB" w:rsidRDefault="00E74C03">
      <w:pPr>
        <w:pStyle w:val="a3"/>
        <w:spacing w:after="0"/>
        <w:rPr>
          <w:rFonts w:ascii="Times New Roman" w:hAnsi="Times New Roman"/>
          <w:sz w:val="28"/>
        </w:rPr>
      </w:pPr>
      <w:r>
        <w:rPr>
          <w:rFonts w:ascii="Times New Roman" w:hAnsi="Times New Roman"/>
          <w:sz w:val="28"/>
        </w:rPr>
        <w:t xml:space="preserve">3.9.1.1. Заявление подается </w:t>
      </w:r>
      <w:proofErr w:type="gramStart"/>
      <w:r>
        <w:rPr>
          <w:rFonts w:ascii="Times New Roman" w:hAnsi="Times New Roman"/>
          <w:sz w:val="28"/>
        </w:rPr>
        <w:t>по</w:t>
      </w:r>
      <w:proofErr w:type="gramEnd"/>
      <w:r>
        <w:rPr>
          <w:rFonts w:ascii="Times New Roman" w:hAnsi="Times New Roman"/>
          <w:sz w:val="28"/>
        </w:rPr>
        <w:t xml:space="preserve"> средством Единого портала государственных и муниципальных услуг.</w:t>
      </w:r>
    </w:p>
    <w:p w:rsidR="00A657FB" w:rsidRDefault="00E74C03">
      <w:pPr>
        <w:pStyle w:val="a3"/>
        <w:spacing w:after="0"/>
        <w:rPr>
          <w:rFonts w:ascii="Times New Roman" w:hAnsi="Times New Roman"/>
          <w:sz w:val="28"/>
        </w:rPr>
      </w:pPr>
      <w:r>
        <w:rPr>
          <w:rFonts w:ascii="Times New Roman" w:hAnsi="Times New Roman"/>
          <w:sz w:val="28"/>
        </w:rPr>
        <w:t xml:space="preserve">3.9.1.2. Вышестоящая инстанция рассматривает заявление в течение десяти рабочих дней и принимает решение о проведении профилактического визита либо </w:t>
      </w:r>
      <w:r>
        <w:rPr>
          <w:rFonts w:ascii="Times New Roman" w:hAnsi="Times New Roman"/>
          <w:sz w:val="28"/>
        </w:rPr>
        <w:lastRenderedPageBreak/>
        <w:t>об отказе в его проведении по основаниям, предусмотренным частью 4 статьи 52.2. Федерального закона № 248-ФЗ, о чем уведомляет контролируемое лицо.</w:t>
      </w:r>
    </w:p>
    <w:p w:rsidR="00A657FB" w:rsidRDefault="00E74C03">
      <w:pPr>
        <w:pStyle w:val="a3"/>
        <w:spacing w:after="0"/>
        <w:rPr>
          <w:rFonts w:ascii="Times New Roman" w:hAnsi="Times New Roman"/>
          <w:sz w:val="28"/>
        </w:rPr>
      </w:pPr>
      <w:r>
        <w:rPr>
          <w:rFonts w:ascii="Times New Roman" w:hAnsi="Times New Roman"/>
          <w:sz w:val="28"/>
        </w:rPr>
        <w:t>3.9.1.3. 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A657FB" w:rsidRDefault="00E74C03">
      <w:pPr>
        <w:pStyle w:val="a3"/>
        <w:spacing w:after="0"/>
        <w:rPr>
          <w:rFonts w:ascii="Times New Roman" w:hAnsi="Times New Roman"/>
          <w:sz w:val="28"/>
        </w:rPr>
      </w:pPr>
      <w:r>
        <w:rPr>
          <w:rFonts w:ascii="Times New Roman" w:hAnsi="Times New Roman"/>
          <w:sz w:val="28"/>
        </w:rPr>
        <w:t>3.9.1.4. В случае принятия решения о проведении профилактического визита по заявлению контролируемого лица вышестоящий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A657FB" w:rsidRDefault="00E74C03">
      <w:pPr>
        <w:pStyle w:val="a3"/>
        <w:spacing w:after="0"/>
        <w:rPr>
          <w:rFonts w:ascii="Times New Roman" w:hAnsi="Times New Roman"/>
          <w:sz w:val="28"/>
        </w:rPr>
      </w:pPr>
      <w:r>
        <w:rPr>
          <w:rFonts w:ascii="Times New Roman" w:hAnsi="Times New Roman"/>
          <w:sz w:val="28"/>
        </w:rPr>
        <w:t>3.9.1.5. По результатам проведения профилактических мероприятий публичная оценка уровня соблюдения обязательных требований не присваивается.</w:t>
      </w:r>
    </w:p>
    <w:p w:rsidR="00A657FB" w:rsidRDefault="00E74C03">
      <w:pPr>
        <w:pStyle w:val="a3"/>
        <w:spacing w:after="0"/>
        <w:rPr>
          <w:rFonts w:ascii="Times New Roman" w:hAnsi="Times New Roman"/>
          <w:sz w:val="28"/>
        </w:rPr>
      </w:pPr>
      <w:r>
        <w:rPr>
          <w:rFonts w:ascii="Times New Roman" w:hAnsi="Times New Roman"/>
          <w:sz w:val="28"/>
        </w:rPr>
        <w:t>3.9.1.6. Обязательный профилактический визит не предусматривает отказ контролируемого лица от его проведения.</w:t>
      </w:r>
    </w:p>
    <w:p w:rsidR="00A657FB" w:rsidRDefault="00E74C03">
      <w:pPr>
        <w:pStyle w:val="a3"/>
        <w:spacing w:after="0"/>
        <w:rPr>
          <w:rFonts w:ascii="Times New Roman" w:hAnsi="Times New Roman"/>
          <w:sz w:val="28"/>
        </w:rPr>
      </w:pPr>
      <w:r>
        <w:rPr>
          <w:rFonts w:ascii="Times New Roman" w:hAnsi="Times New Roman"/>
          <w:sz w:val="28"/>
        </w:rPr>
        <w:t>3.9.1.7. В рамках обязательного профилактического визита должностное лицо, уполномоченное осуществлять контроль,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A657FB" w:rsidRDefault="00E74C03">
      <w:pPr>
        <w:rPr>
          <w:rFonts w:ascii="Times New Roman" w:hAnsi="Times New Roman"/>
          <w:sz w:val="28"/>
        </w:rPr>
      </w:pPr>
      <w:r>
        <w:rPr>
          <w:rStyle w:val="a4"/>
          <w:rFonts w:ascii="Times New Roman" w:hAnsi="Times New Roman"/>
          <w:sz w:val="28"/>
        </w:rPr>
        <w:t>3.9.1.8.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rsidR="00A657FB" w:rsidRDefault="00E74C03">
      <w:pPr>
        <w:pStyle w:val="a3"/>
        <w:spacing w:after="0"/>
        <w:rPr>
          <w:rFonts w:ascii="Times New Roman" w:hAnsi="Times New Roman"/>
          <w:sz w:val="28"/>
        </w:rPr>
      </w:pPr>
      <w:r>
        <w:rPr>
          <w:rStyle w:val="a4"/>
          <w:rFonts w:ascii="Times New Roman" w:hAnsi="Times New Roman"/>
          <w:sz w:val="28"/>
        </w:rPr>
        <w:t>3.9.1.9. В случае, если поручение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частью 7 статьи 52.1 Федерального закона № 248-ФЗ.</w:t>
      </w:r>
    </w:p>
    <w:p w:rsidR="00A657FB" w:rsidRDefault="00E74C03">
      <w:pPr>
        <w:pStyle w:val="a3"/>
        <w:spacing w:after="0"/>
        <w:rPr>
          <w:rFonts w:ascii="Times New Roman" w:hAnsi="Times New Roman"/>
          <w:sz w:val="28"/>
        </w:rPr>
      </w:pPr>
      <w:r>
        <w:rPr>
          <w:rStyle w:val="a4"/>
          <w:rFonts w:ascii="Times New Roman" w:hAnsi="Times New Roman"/>
          <w:sz w:val="28"/>
        </w:rPr>
        <w:t>3.9.1.10. Срок проведения обязательного профилактическо</w:t>
      </w:r>
      <w:r>
        <w:rPr>
          <w:rFonts w:ascii="Times New Roman" w:hAnsi="Times New Roman"/>
          <w:sz w:val="28"/>
        </w:rPr>
        <w:t>го визита не может превышать десять рабочих дней и может быть продлен на срок, необходимый для проведения экспертизы, испытаний.</w:t>
      </w:r>
    </w:p>
    <w:p w:rsidR="00A657FB" w:rsidRDefault="00E74C03">
      <w:pPr>
        <w:pStyle w:val="a3"/>
        <w:spacing w:after="0"/>
        <w:rPr>
          <w:rFonts w:ascii="Times New Roman" w:hAnsi="Times New Roman"/>
          <w:sz w:val="28"/>
        </w:rPr>
      </w:pPr>
      <w:r>
        <w:rPr>
          <w:rFonts w:ascii="Times New Roman" w:hAnsi="Times New Roman"/>
          <w:sz w:val="28"/>
        </w:rPr>
        <w:t>3.9.1.11.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статьей 90 Федерального закона № 248-ФЗ, для контрольных (надзорных) мероприятий.</w:t>
      </w:r>
    </w:p>
    <w:p w:rsidR="00A657FB" w:rsidRDefault="00E74C03">
      <w:pPr>
        <w:pStyle w:val="a3"/>
        <w:spacing w:after="0"/>
        <w:rPr>
          <w:rFonts w:ascii="Times New Roman" w:hAnsi="Times New Roman"/>
          <w:sz w:val="28"/>
        </w:rPr>
      </w:pPr>
      <w:r>
        <w:rPr>
          <w:rFonts w:ascii="Times New Roman" w:hAnsi="Times New Roman"/>
          <w:sz w:val="28"/>
        </w:rPr>
        <w:t>3.9.1.12.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 248-ФЗ, для контрольных (надзорных) мероприятий.</w:t>
      </w:r>
    </w:p>
    <w:p w:rsidR="00A657FB" w:rsidRDefault="00E74C03">
      <w:pPr>
        <w:pStyle w:val="a3"/>
        <w:spacing w:after="0"/>
        <w:rPr>
          <w:rFonts w:ascii="Times New Roman" w:hAnsi="Times New Roman"/>
          <w:sz w:val="28"/>
        </w:rPr>
      </w:pPr>
      <w:r>
        <w:rPr>
          <w:rFonts w:ascii="Times New Roman" w:hAnsi="Times New Roman"/>
          <w:sz w:val="28"/>
        </w:rPr>
        <w:t xml:space="preserve">3.9.1.13. В случае невозможности проведения обязательного профилактического визита и (или) уклонения контролируемого лица от его </w:t>
      </w:r>
      <w:r>
        <w:rPr>
          <w:rFonts w:ascii="Times New Roman" w:hAnsi="Times New Roman"/>
          <w:sz w:val="28"/>
        </w:rPr>
        <w:lastRenderedPageBreak/>
        <w:t>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 248-ФЗ, для контрольных (надзорных) мероприятий.</w:t>
      </w:r>
    </w:p>
    <w:p w:rsidR="00A657FB" w:rsidRDefault="00E74C03">
      <w:pPr>
        <w:pStyle w:val="a3"/>
        <w:spacing w:after="0"/>
        <w:rPr>
          <w:rFonts w:ascii="Times New Roman" w:hAnsi="Times New Roman"/>
          <w:sz w:val="28"/>
        </w:rPr>
      </w:pPr>
      <w:r>
        <w:rPr>
          <w:rFonts w:ascii="Times New Roman" w:hAnsi="Times New Roman"/>
          <w:sz w:val="28"/>
        </w:rPr>
        <w:t>3.9.1.14. 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A657FB" w:rsidRDefault="00E74C03">
      <w:pPr>
        <w:pStyle w:val="a3"/>
        <w:spacing w:after="0"/>
        <w:rPr>
          <w:rFonts w:ascii="Times New Roman" w:hAnsi="Times New Roman"/>
          <w:sz w:val="28"/>
        </w:rPr>
      </w:pPr>
      <w:r>
        <w:rPr>
          <w:rFonts w:ascii="Times New Roman" w:hAnsi="Times New Roman"/>
          <w:sz w:val="28"/>
        </w:rPr>
        <w:t>3.9.1.15.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 248-ФЗ.</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b/>
          <w:sz w:val="28"/>
        </w:rPr>
      </w:pPr>
      <w:r>
        <w:rPr>
          <w:rFonts w:ascii="Times New Roman" w:hAnsi="Times New Roman"/>
          <w:b/>
          <w:sz w:val="28"/>
        </w:rPr>
        <w:t>4. Осуществление контрольных мероприятий и контрольных действий</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sz w:val="28"/>
        </w:rPr>
      </w:pPr>
      <w:r>
        <w:rPr>
          <w:rFonts w:ascii="Times New Roman" w:hAnsi="Times New Roman"/>
          <w:sz w:val="28"/>
        </w:rPr>
        <w:t>4.1. При осуществлении муниципального жилищного контроля Контрольным органом могут проводиться следующие виды контрольных мероприятий и контрольных действий в рамках указанных мероприятий:</w:t>
      </w:r>
    </w:p>
    <w:p w:rsidR="00A657FB" w:rsidRDefault="00E74C03">
      <w:pPr>
        <w:pStyle w:val="a3"/>
        <w:spacing w:after="0"/>
        <w:rPr>
          <w:rFonts w:ascii="Times New Roman" w:hAnsi="Times New Roman"/>
          <w:sz w:val="28"/>
        </w:rPr>
      </w:pPr>
      <w:r>
        <w:rPr>
          <w:rFonts w:ascii="Times New Roman" w:hAnsi="Times New Roman"/>
          <w:sz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 - в порядке, установленном статьей 70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 - в порядке, установленном статьей 71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3) документарная проверка (посредством получения письменных объяснений, истребования документов, экспертизы) - в порядке, установленном статьей 72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 - в порядке, установленном статьей 73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w:t>
      </w:r>
      <w:r>
        <w:rPr>
          <w:rFonts w:ascii="Times New Roman" w:hAnsi="Times New Roman"/>
          <w:sz w:val="28"/>
        </w:rPr>
        <w:lastRenderedPageBreak/>
        <w:t>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 в порядке, установленном статьей 74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6) Выездное обследование проводится в целях оценки соблюдения контролируемыми лицами обязательных требований.</w:t>
      </w:r>
    </w:p>
    <w:p w:rsidR="00A657FB" w:rsidRDefault="00E74C03">
      <w:pPr>
        <w:pStyle w:val="a3"/>
        <w:spacing w:after="0"/>
        <w:rPr>
          <w:rFonts w:ascii="Times New Roman" w:hAnsi="Times New Roman"/>
          <w:sz w:val="28"/>
        </w:rPr>
      </w:pPr>
      <w:r>
        <w:rPr>
          <w:rFonts w:ascii="Times New Roman" w:hAnsi="Times New Roman"/>
          <w:sz w:val="28"/>
        </w:rPr>
        <w:t>6.1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A657FB" w:rsidRDefault="00E74C03">
      <w:pPr>
        <w:pStyle w:val="a3"/>
        <w:spacing w:after="0"/>
        <w:rPr>
          <w:rFonts w:ascii="Times New Roman" w:hAnsi="Times New Roman"/>
          <w:sz w:val="28"/>
        </w:rPr>
      </w:pPr>
      <w:r>
        <w:rPr>
          <w:rFonts w:ascii="Times New Roman" w:hAnsi="Times New Roman"/>
          <w:sz w:val="28"/>
        </w:rPr>
        <w:t>6.2</w:t>
      </w:r>
      <w:proofErr w:type="gramStart"/>
      <w:r>
        <w:rPr>
          <w:rFonts w:ascii="Times New Roman" w:hAnsi="Times New Roman"/>
          <w:sz w:val="28"/>
        </w:rPr>
        <w:t> В</w:t>
      </w:r>
      <w:proofErr w:type="gramEnd"/>
      <w:r>
        <w:rPr>
          <w:rFonts w:ascii="Times New Roman" w:hAnsi="Times New Roman"/>
          <w:sz w:val="28"/>
        </w:rPr>
        <w:t xml:space="preserve">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A657FB" w:rsidRDefault="00E74C03">
      <w:pPr>
        <w:pStyle w:val="a3"/>
        <w:spacing w:after="0"/>
        <w:rPr>
          <w:rFonts w:ascii="Times New Roman" w:hAnsi="Times New Roman"/>
          <w:sz w:val="28"/>
        </w:rPr>
      </w:pPr>
      <w:r>
        <w:rPr>
          <w:rFonts w:ascii="Times New Roman" w:hAnsi="Times New Roman"/>
          <w:sz w:val="28"/>
        </w:rPr>
        <w:t>1) осмотр;</w:t>
      </w:r>
    </w:p>
    <w:p w:rsidR="00A657FB" w:rsidRDefault="00E74C03">
      <w:pPr>
        <w:pStyle w:val="a3"/>
        <w:spacing w:after="0"/>
        <w:rPr>
          <w:rFonts w:ascii="Times New Roman" w:hAnsi="Times New Roman"/>
          <w:sz w:val="28"/>
        </w:rPr>
      </w:pPr>
      <w:r>
        <w:rPr>
          <w:rFonts w:ascii="Times New Roman" w:hAnsi="Times New Roman"/>
          <w:sz w:val="28"/>
        </w:rPr>
        <w:t>2) отбор проб (образцов);</w:t>
      </w:r>
    </w:p>
    <w:p w:rsidR="00A657FB" w:rsidRDefault="00E74C03">
      <w:pPr>
        <w:pStyle w:val="a3"/>
        <w:spacing w:after="0"/>
        <w:rPr>
          <w:rFonts w:ascii="Times New Roman" w:hAnsi="Times New Roman"/>
          <w:sz w:val="28"/>
        </w:rPr>
      </w:pPr>
      <w:r>
        <w:rPr>
          <w:rFonts w:ascii="Times New Roman" w:hAnsi="Times New Roman"/>
          <w:sz w:val="28"/>
        </w:rPr>
        <w:t>3) инструментальное обследование (с применением видеозаписи);</w:t>
      </w:r>
    </w:p>
    <w:p w:rsidR="00A657FB" w:rsidRDefault="00E74C03">
      <w:pPr>
        <w:pStyle w:val="a3"/>
        <w:spacing w:after="0"/>
        <w:rPr>
          <w:rFonts w:ascii="Times New Roman" w:hAnsi="Times New Roman"/>
          <w:sz w:val="28"/>
        </w:rPr>
      </w:pPr>
      <w:r>
        <w:rPr>
          <w:rFonts w:ascii="Times New Roman" w:hAnsi="Times New Roman"/>
          <w:sz w:val="28"/>
        </w:rPr>
        <w:t>4) испытание;</w:t>
      </w:r>
    </w:p>
    <w:p w:rsidR="00A657FB" w:rsidRDefault="00E74C03">
      <w:pPr>
        <w:pStyle w:val="a3"/>
        <w:spacing w:after="0"/>
        <w:rPr>
          <w:rFonts w:ascii="Times New Roman" w:hAnsi="Times New Roman"/>
          <w:sz w:val="28"/>
        </w:rPr>
      </w:pPr>
      <w:r>
        <w:rPr>
          <w:rFonts w:ascii="Times New Roman" w:hAnsi="Times New Roman"/>
          <w:sz w:val="28"/>
        </w:rPr>
        <w:t>5) экспертиза.</w:t>
      </w:r>
    </w:p>
    <w:p w:rsidR="00A657FB" w:rsidRDefault="00E74C03">
      <w:pPr>
        <w:pStyle w:val="a3"/>
        <w:spacing w:after="0"/>
        <w:rPr>
          <w:rFonts w:ascii="Times New Roman" w:hAnsi="Times New Roman"/>
          <w:sz w:val="28"/>
        </w:rPr>
      </w:pPr>
      <w:r>
        <w:rPr>
          <w:rFonts w:ascii="Times New Roman" w:hAnsi="Times New Roman"/>
          <w:sz w:val="28"/>
        </w:rPr>
        <w:t>6.3 Выездное обследование проводится без информирования контролируемого лица.</w:t>
      </w:r>
    </w:p>
    <w:p w:rsidR="00A657FB" w:rsidRDefault="00E74C03">
      <w:pPr>
        <w:pStyle w:val="a3"/>
        <w:spacing w:after="0"/>
        <w:rPr>
          <w:rFonts w:ascii="Times New Roman" w:hAnsi="Times New Roman"/>
          <w:sz w:val="28"/>
        </w:rPr>
      </w:pPr>
      <w:r>
        <w:rPr>
          <w:rFonts w:ascii="Times New Roman" w:hAnsi="Times New Roman"/>
          <w:sz w:val="28"/>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A657FB" w:rsidRDefault="00E74C03">
      <w:pPr>
        <w:pStyle w:val="a3"/>
        <w:spacing w:after="0"/>
        <w:rPr>
          <w:rFonts w:ascii="Times New Roman" w:hAnsi="Times New Roman"/>
          <w:sz w:val="28"/>
        </w:rPr>
      </w:pPr>
      <w:r>
        <w:rPr>
          <w:rFonts w:ascii="Times New Roman" w:hAnsi="Times New Roman"/>
          <w:sz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1 к настоящему Положению.</w:t>
      </w:r>
    </w:p>
    <w:p w:rsidR="00A657FB" w:rsidRDefault="00E74C03">
      <w:pPr>
        <w:pStyle w:val="a3"/>
        <w:spacing w:after="0"/>
        <w:rPr>
          <w:rFonts w:ascii="Times New Roman" w:hAnsi="Times New Roman"/>
          <w:sz w:val="28"/>
        </w:rPr>
      </w:pPr>
      <w:r>
        <w:rPr>
          <w:rFonts w:ascii="Times New Roman" w:hAnsi="Times New Roman"/>
          <w:sz w:val="28"/>
        </w:rPr>
        <w:t>Должностными лицами Контрольного органа, уполномоченными принимать решения о проведении контрольных мероприятий, предусматривающих взаимодействие с контролируемым лицом, а также документарных проверок, является заместитель главы муниципального образования Кавказский район курирующий вопросы жилищно-коммунального хозяйства, строительства, транспорта и связи.</w:t>
      </w:r>
    </w:p>
    <w:p w:rsidR="00A657FB" w:rsidRDefault="00E74C03">
      <w:pPr>
        <w:pStyle w:val="a3"/>
        <w:spacing w:after="0"/>
        <w:rPr>
          <w:rFonts w:ascii="Times New Roman" w:hAnsi="Times New Roman"/>
          <w:sz w:val="28"/>
        </w:rPr>
      </w:pPr>
      <w:r>
        <w:rPr>
          <w:rFonts w:ascii="Times New Roman" w:hAnsi="Times New Roman"/>
          <w:sz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A657FB" w:rsidRDefault="00E74C03">
      <w:pPr>
        <w:pStyle w:val="a3"/>
        <w:spacing w:after="0"/>
        <w:rPr>
          <w:rFonts w:ascii="Times New Roman" w:hAnsi="Times New Roman"/>
          <w:sz w:val="28"/>
        </w:rPr>
      </w:pPr>
      <w:r>
        <w:rPr>
          <w:rFonts w:ascii="Times New Roman" w:hAnsi="Times New Roman"/>
          <w:sz w:val="28"/>
        </w:rPr>
        <w:lastRenderedPageBreak/>
        <w:t>4.3. Контрольные мероприятия, указанные в подпунктах 1-4 пункта 4.1 настоящего Положения, проводятся в форме плановых и внеплановых мероприятий в сроки, установленные Федеральным законом № 248-ФЗ.</w:t>
      </w:r>
    </w:p>
    <w:p w:rsidR="00A657FB" w:rsidRDefault="00E74C03">
      <w:pPr>
        <w:pStyle w:val="a3"/>
        <w:spacing w:after="0"/>
        <w:rPr>
          <w:rFonts w:ascii="Times New Roman" w:hAnsi="Times New Roman"/>
          <w:sz w:val="28"/>
        </w:rPr>
      </w:pPr>
      <w:r>
        <w:rPr>
          <w:rFonts w:ascii="Times New Roman" w:hAnsi="Times New Roman"/>
          <w:sz w:val="28"/>
        </w:rPr>
        <w:t>4.4. В рамках осуществления муниципального жилищного контроля могут проводиться следующие плановые контрольные мероприятия:</w:t>
      </w:r>
    </w:p>
    <w:p w:rsidR="00A657FB" w:rsidRDefault="00E74C03">
      <w:pPr>
        <w:pStyle w:val="a3"/>
        <w:spacing w:after="0"/>
        <w:rPr>
          <w:rFonts w:ascii="Times New Roman" w:hAnsi="Times New Roman"/>
          <w:sz w:val="28"/>
        </w:rPr>
      </w:pPr>
      <w:r>
        <w:rPr>
          <w:rFonts w:ascii="Times New Roman" w:hAnsi="Times New Roman"/>
          <w:sz w:val="28"/>
        </w:rPr>
        <w:t>1) инспекционный визит;</w:t>
      </w:r>
    </w:p>
    <w:p w:rsidR="00A657FB" w:rsidRDefault="00E74C03">
      <w:pPr>
        <w:pStyle w:val="a3"/>
        <w:spacing w:after="0"/>
        <w:rPr>
          <w:rFonts w:ascii="Times New Roman" w:hAnsi="Times New Roman"/>
          <w:sz w:val="28"/>
        </w:rPr>
      </w:pPr>
      <w:r>
        <w:rPr>
          <w:rFonts w:ascii="Times New Roman" w:hAnsi="Times New Roman"/>
          <w:sz w:val="28"/>
        </w:rPr>
        <w:t>2) рейдовый осмотр;</w:t>
      </w:r>
    </w:p>
    <w:p w:rsidR="00A657FB" w:rsidRDefault="00E74C03">
      <w:pPr>
        <w:pStyle w:val="a3"/>
        <w:spacing w:after="0"/>
        <w:rPr>
          <w:rFonts w:ascii="Times New Roman" w:hAnsi="Times New Roman"/>
          <w:sz w:val="28"/>
        </w:rPr>
      </w:pPr>
      <w:r>
        <w:rPr>
          <w:rFonts w:ascii="Times New Roman" w:hAnsi="Times New Roman"/>
          <w:sz w:val="28"/>
        </w:rPr>
        <w:t>3) документарная проверка;</w:t>
      </w:r>
    </w:p>
    <w:p w:rsidR="00A657FB" w:rsidRDefault="00E74C03">
      <w:pPr>
        <w:pStyle w:val="a3"/>
        <w:spacing w:after="0"/>
        <w:rPr>
          <w:rFonts w:ascii="Times New Roman" w:hAnsi="Times New Roman"/>
          <w:sz w:val="28"/>
        </w:rPr>
      </w:pPr>
      <w:r>
        <w:rPr>
          <w:rFonts w:ascii="Times New Roman" w:hAnsi="Times New Roman"/>
          <w:sz w:val="28"/>
        </w:rPr>
        <w:t>4) выездная проверка;</w:t>
      </w:r>
    </w:p>
    <w:p w:rsidR="00A657FB" w:rsidRDefault="00E74C03">
      <w:pPr>
        <w:pStyle w:val="a3"/>
        <w:spacing w:after="0"/>
        <w:rPr>
          <w:rFonts w:ascii="Times New Roman" w:hAnsi="Times New Roman"/>
          <w:sz w:val="28"/>
        </w:rPr>
      </w:pPr>
      <w:r>
        <w:rPr>
          <w:rFonts w:ascii="Times New Roman" w:hAnsi="Times New Roman"/>
          <w:sz w:val="28"/>
        </w:rPr>
        <w:t>4.5. В рамках осуществления муниципального жилищного контроля могут проводиться следующие внеплановые контрольные мероприятия:</w:t>
      </w:r>
    </w:p>
    <w:p w:rsidR="00A657FB" w:rsidRDefault="00E74C03">
      <w:pPr>
        <w:pStyle w:val="a3"/>
        <w:spacing w:after="0"/>
        <w:rPr>
          <w:rFonts w:ascii="Times New Roman" w:hAnsi="Times New Roman"/>
          <w:sz w:val="28"/>
        </w:rPr>
      </w:pPr>
      <w:r>
        <w:rPr>
          <w:rFonts w:ascii="Times New Roman" w:hAnsi="Times New Roman"/>
          <w:sz w:val="28"/>
        </w:rPr>
        <w:t>1) инспекционный визит - только по согласованию с органами прокуратуры, за исключением случаев его проведения в соответствии с пунктами 3,4,6,8 части 1, частью 3 статьи 57 и частью 12 статьи 66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2) рейдовый осмотр - может проводиться только по согласованию с органами прокуратуры, за исключением случаев его проведения в соответствии с пунктами 3, 4, 6, 8 части 1, частью 3 статьи 57 и частью 12 статьи 66 Федерального закона № 248-ФЗ</w:t>
      </w:r>
      <w:proofErr w:type="gramStart"/>
      <w:r>
        <w:rPr>
          <w:rFonts w:ascii="Times New Roman" w:hAnsi="Times New Roman"/>
          <w:sz w:val="28"/>
        </w:rPr>
        <w:t xml:space="preserve"> ;</w:t>
      </w:r>
      <w:proofErr w:type="gramEnd"/>
    </w:p>
    <w:p w:rsidR="00A657FB" w:rsidRDefault="00E74C03">
      <w:pPr>
        <w:pStyle w:val="a3"/>
        <w:spacing w:after="0"/>
        <w:rPr>
          <w:rFonts w:ascii="Times New Roman" w:hAnsi="Times New Roman"/>
          <w:sz w:val="28"/>
        </w:rPr>
      </w:pPr>
      <w:r>
        <w:rPr>
          <w:rFonts w:ascii="Times New Roman" w:hAnsi="Times New Roman"/>
          <w:sz w:val="28"/>
        </w:rPr>
        <w:t xml:space="preserve">3) документарная проверка - только по согласованию с органами прокуратуры, за исключением случаев ее проведения в соответствии пунктами 3, 4, 6, 8 части 1 статьи 57 Федерального закона 248-ФЗ; </w:t>
      </w:r>
    </w:p>
    <w:p w:rsidR="00A657FB" w:rsidRDefault="00E74C03">
      <w:pPr>
        <w:pStyle w:val="a3"/>
        <w:spacing w:after="0"/>
        <w:rPr>
          <w:rFonts w:ascii="Times New Roman" w:hAnsi="Times New Roman"/>
          <w:sz w:val="28"/>
        </w:rPr>
      </w:pPr>
      <w:r>
        <w:rPr>
          <w:rFonts w:ascii="Times New Roman" w:hAnsi="Times New Roman"/>
          <w:sz w:val="28"/>
        </w:rPr>
        <w:t>4) выездная проверка - только по согласованию с органами прокуратуры, за исключением случаев ее проведения в соответствии с пунктами 3,4,6,8 части 1, частью 3 статьи 57 и частью 12 и частью 12.1 статьи 66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4.6. Основанием для проведения контрольных мероприятий, проводимых с взаимодействием с контролируемыми лицами, является:</w:t>
      </w:r>
    </w:p>
    <w:p w:rsidR="00A657FB" w:rsidRDefault="00E74C03">
      <w:pPr>
        <w:pStyle w:val="a3"/>
        <w:spacing w:after="0"/>
        <w:rPr>
          <w:rFonts w:ascii="Times New Roman" w:hAnsi="Times New Roman"/>
          <w:sz w:val="28"/>
        </w:rPr>
      </w:pPr>
      <w:r>
        <w:rPr>
          <w:rFonts w:ascii="Times New Roman" w:hAnsi="Times New Roman"/>
          <w:sz w:val="28"/>
        </w:rPr>
        <w:t>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657FB" w:rsidRDefault="00E74C03">
      <w:pPr>
        <w:pStyle w:val="a3"/>
        <w:spacing w:after="0"/>
        <w:rPr>
          <w:rFonts w:ascii="Times New Roman" w:hAnsi="Times New Roman"/>
          <w:sz w:val="28"/>
        </w:rPr>
      </w:pPr>
      <w:r>
        <w:rPr>
          <w:rFonts w:ascii="Times New Roman" w:hAnsi="Times New Roman"/>
          <w:sz w:val="28"/>
        </w:rPr>
        <w:t>3) наступление сроков проведения контрольных мероприятий, включенных в план проведения контрольных мероприятий;</w:t>
      </w:r>
    </w:p>
    <w:p w:rsidR="00A657FB" w:rsidRDefault="00E74C03">
      <w:pPr>
        <w:pStyle w:val="a3"/>
        <w:spacing w:after="0"/>
        <w:rPr>
          <w:rFonts w:ascii="Times New Roman" w:hAnsi="Times New Roman"/>
          <w:sz w:val="28"/>
        </w:rPr>
      </w:pPr>
      <w:r>
        <w:rPr>
          <w:rFonts w:ascii="Times New Roman" w:hAnsi="Times New Roman"/>
          <w:sz w:val="28"/>
        </w:rPr>
        <w:t>4)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rsidR="00A657FB" w:rsidRDefault="00E74C03">
      <w:pPr>
        <w:pStyle w:val="a3"/>
        <w:spacing w:after="0"/>
        <w:rPr>
          <w:rFonts w:ascii="Times New Roman" w:hAnsi="Times New Roman"/>
          <w:sz w:val="28"/>
        </w:rPr>
      </w:pPr>
      <w:r>
        <w:rPr>
          <w:rFonts w:ascii="Times New Roman" w:hAnsi="Times New Roman"/>
          <w:sz w:val="28"/>
        </w:rPr>
        <w:lastRenderedPageBreak/>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657FB" w:rsidRDefault="00E74C03">
      <w:pPr>
        <w:pStyle w:val="a3"/>
        <w:spacing w:after="0"/>
        <w:rPr>
          <w:rFonts w:ascii="Times New Roman" w:hAnsi="Times New Roman"/>
          <w:sz w:val="28"/>
        </w:rPr>
      </w:pPr>
      <w:r>
        <w:rPr>
          <w:rFonts w:ascii="Times New Roman" w:hAnsi="Times New Roman"/>
          <w:sz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A657FB" w:rsidRDefault="00E74C03">
      <w:pPr>
        <w:pStyle w:val="a3"/>
        <w:spacing w:after="0"/>
        <w:rPr>
          <w:rFonts w:ascii="Times New Roman" w:hAnsi="Times New Roman"/>
          <w:sz w:val="28"/>
        </w:rPr>
      </w:pPr>
      <w:r>
        <w:rPr>
          <w:rFonts w:ascii="Times New Roman" w:hAnsi="Times New Roman"/>
          <w:sz w:val="28"/>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657FB" w:rsidRDefault="00E74C03">
      <w:pPr>
        <w:pStyle w:val="a3"/>
        <w:spacing w:after="0"/>
        <w:rPr>
          <w:rFonts w:ascii="Times New Roman" w:hAnsi="Times New Roman"/>
          <w:sz w:val="28"/>
        </w:rPr>
      </w:pPr>
      <w:r>
        <w:rPr>
          <w:rFonts w:ascii="Times New Roman" w:hAnsi="Times New Roman"/>
          <w:sz w:val="28"/>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w:t>
      </w:r>
      <w:hyperlink r:id="rId10" w:tooltip="294-ФЗ от 26.12.2008" w:history="1">
        <w:r>
          <w:rPr>
            <w:rStyle w:val="1d"/>
            <w:rFonts w:ascii="Times New Roman" w:hAnsi="Times New Roman"/>
            <w:color w:val="000000"/>
            <w:sz w:val="28"/>
          </w:rPr>
          <w:t>от 26 декабря 2008 года № 294-ФЗ</w:t>
        </w:r>
      </w:hyperlink>
      <w:r>
        <w:rPr>
          <w:rFonts w:ascii="Times New Roman" w:hAnsi="Times New Roman"/>
          <w:sz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пунктах 6 - 91, 11, 12, 14 - 17, 19 - 21, 24 - 31, 34 - 36, 39, 40, 42 - 55 и 59 части 1 статьи 12 Федерального закона от 4 мая 2011 года №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A657FB" w:rsidRDefault="00E74C03">
      <w:pPr>
        <w:pStyle w:val="a3"/>
        <w:spacing w:after="0"/>
        <w:rPr>
          <w:rFonts w:ascii="Times New Roman" w:hAnsi="Times New Roman"/>
          <w:sz w:val="28"/>
        </w:rPr>
      </w:pPr>
      <w:r>
        <w:rPr>
          <w:rFonts w:ascii="Times New Roman" w:hAnsi="Times New Roman"/>
          <w:sz w:val="28"/>
        </w:rPr>
        <w:t>9) уклонение контролируемого лица от проведения обязательного профилактического визита.</w:t>
      </w:r>
    </w:p>
    <w:p w:rsidR="00A657FB" w:rsidRDefault="00E74C03">
      <w:pPr>
        <w:pStyle w:val="a3"/>
        <w:spacing w:after="0"/>
        <w:rPr>
          <w:rFonts w:ascii="Times New Roman" w:hAnsi="Times New Roman"/>
          <w:sz w:val="28"/>
        </w:rPr>
      </w:pPr>
      <w:r>
        <w:rPr>
          <w:rFonts w:ascii="Times New Roman" w:hAnsi="Times New Roman"/>
          <w:sz w:val="28"/>
        </w:rPr>
        <w:t>4.7. Индикаторы риска нарушения обязательных требований указаны в приложении 2 к настоящему Положению.</w:t>
      </w:r>
    </w:p>
    <w:p w:rsidR="00A657FB" w:rsidRDefault="00E74C03">
      <w:pPr>
        <w:pStyle w:val="a3"/>
        <w:spacing w:after="0"/>
        <w:rPr>
          <w:rFonts w:ascii="Times New Roman" w:hAnsi="Times New Roman"/>
          <w:sz w:val="28"/>
        </w:rPr>
      </w:pPr>
      <w:r>
        <w:rPr>
          <w:rFonts w:ascii="Times New Roman" w:hAnsi="Times New Roman"/>
          <w:sz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A657FB" w:rsidRDefault="00E74C03">
      <w:pPr>
        <w:pStyle w:val="a3"/>
        <w:spacing w:after="0"/>
        <w:rPr>
          <w:rFonts w:ascii="Times New Roman" w:hAnsi="Times New Roman"/>
          <w:sz w:val="28"/>
        </w:rPr>
      </w:pPr>
      <w:r>
        <w:rPr>
          <w:rFonts w:ascii="Times New Roman" w:hAnsi="Times New Roman"/>
          <w:sz w:val="28"/>
        </w:rPr>
        <w:t>4.8. Контрольные мероприятия, проводимые при взаимодействии с контролируемым лицом, проводятся на основании решения Контрольного органа о проведении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 xml:space="preserve">4.9. В случае принятия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w:t>
      </w:r>
      <w:r>
        <w:rPr>
          <w:rFonts w:ascii="Times New Roman" w:hAnsi="Times New Roman"/>
          <w:sz w:val="28"/>
        </w:rPr>
        <w:lastRenderedPageBreak/>
        <w:t>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муниципального образования Кавказский район, а также задания, содержащегося в планах работы администрации, в том числе в случаях, установленных Федеральным законом № 248-ФЗ.</w:t>
      </w:r>
    </w:p>
    <w:p w:rsidR="00A657FB" w:rsidRDefault="00E74C03">
      <w:pPr>
        <w:pStyle w:val="a3"/>
        <w:spacing w:after="0"/>
        <w:rPr>
          <w:rFonts w:ascii="Times New Roman" w:hAnsi="Times New Roman"/>
          <w:sz w:val="28"/>
        </w:rPr>
      </w:pPr>
      <w:r>
        <w:rPr>
          <w:rFonts w:ascii="Times New Roman" w:hAnsi="Times New Roman"/>
          <w:sz w:val="28"/>
        </w:rPr>
        <w:t>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законом № 248-ФЗ.</w:t>
      </w:r>
    </w:p>
    <w:p w:rsidR="00A657FB" w:rsidRDefault="00E74C03">
      <w:pPr>
        <w:pStyle w:val="a3"/>
        <w:spacing w:after="0"/>
        <w:rPr>
          <w:rFonts w:ascii="Times New Roman" w:hAnsi="Times New Roman"/>
          <w:sz w:val="28"/>
        </w:rPr>
      </w:pPr>
      <w:r>
        <w:rPr>
          <w:rFonts w:ascii="Times New Roman" w:hAnsi="Times New Roman"/>
          <w:sz w:val="28"/>
        </w:rPr>
        <w:t>4.12. Контрольный орган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 апреля 2016 года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A657FB" w:rsidRDefault="00E74C03">
      <w:pPr>
        <w:pStyle w:val="a3"/>
        <w:spacing w:after="0"/>
        <w:rPr>
          <w:rFonts w:ascii="Times New Roman" w:hAnsi="Times New Roman"/>
          <w:sz w:val="28"/>
        </w:rPr>
      </w:pPr>
      <w:r>
        <w:rPr>
          <w:rFonts w:ascii="Times New Roman" w:hAnsi="Times New Roman"/>
          <w:sz w:val="28"/>
        </w:rPr>
        <w:t xml:space="preserve">4.13. Плановые контрольные мероприятия в отношении юридических лиц, индивидуальных предпринимателей и граждан проводятся на основании </w:t>
      </w:r>
      <w:r>
        <w:rPr>
          <w:rFonts w:ascii="Times New Roman" w:hAnsi="Times New Roman"/>
          <w:sz w:val="28"/>
        </w:rPr>
        <w:lastRenderedPageBreak/>
        <w:t>ежегодных планов проведения плановых контрольных мероприятий разрабатываемых в соответствии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 декабря 2020 года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A657FB" w:rsidRDefault="00E74C03">
      <w:pPr>
        <w:pStyle w:val="a3"/>
        <w:spacing w:after="0"/>
        <w:rPr>
          <w:rFonts w:ascii="Times New Roman" w:hAnsi="Times New Roman"/>
          <w:sz w:val="28"/>
        </w:rPr>
      </w:pPr>
      <w:r>
        <w:rPr>
          <w:rFonts w:ascii="Times New Roman" w:hAnsi="Times New Roman"/>
          <w:sz w:val="28"/>
        </w:rPr>
        <w:t>4.14. К случаю, при наступлении которого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связи с чем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орган, относится соблюдение одновременно следующих условий:</w:t>
      </w:r>
    </w:p>
    <w:p w:rsidR="00A657FB" w:rsidRDefault="00E74C03">
      <w:pPr>
        <w:pStyle w:val="a3"/>
        <w:spacing w:after="0"/>
        <w:rPr>
          <w:rFonts w:ascii="Times New Roman" w:hAnsi="Times New Roman"/>
          <w:sz w:val="28"/>
        </w:rPr>
      </w:pPr>
      <w:r>
        <w:rPr>
          <w:rFonts w:ascii="Times New Roman" w:hAnsi="Times New Roman"/>
          <w:sz w:val="28"/>
        </w:rPr>
        <w:t>1) отсутствие контролируемого лица либо его представителя не препятствует оценке должностным лицом, уполномоченным осуществлять муниципальный жилищный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2) отсутствие признаков явной непосредственной угрозы причинения или фактического причинения вреда (ущерба) охраняемым законом ценностям;</w:t>
      </w:r>
    </w:p>
    <w:p w:rsidR="00A657FB" w:rsidRDefault="00E74C03">
      <w:pPr>
        <w:pStyle w:val="a3"/>
        <w:spacing w:after="0"/>
        <w:rPr>
          <w:rFonts w:ascii="Times New Roman" w:hAnsi="Times New Roman"/>
          <w:sz w:val="28"/>
        </w:rPr>
      </w:pPr>
      <w:r>
        <w:rPr>
          <w:rFonts w:ascii="Times New Roman" w:hAnsi="Times New Roman"/>
          <w:sz w:val="28"/>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В таких случаях индивидуальный предприниматель, гражданин, являющиеся контролируемыми лицами, представляют в Контрольный орган информацию о невозможности присутствия при проведении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Информация должна содержать срок, в который будут устранены причины невозможности присутствия при проведении контрольного мероприятия, либо контактную информацию для уточнения данного срока.</w:t>
      </w:r>
    </w:p>
    <w:p w:rsidR="00A657FB" w:rsidRDefault="00E74C03">
      <w:pPr>
        <w:pStyle w:val="a3"/>
        <w:spacing w:after="0"/>
        <w:rPr>
          <w:rFonts w:ascii="Times New Roman" w:hAnsi="Times New Roman"/>
          <w:sz w:val="28"/>
        </w:rPr>
      </w:pPr>
      <w:r>
        <w:rPr>
          <w:rFonts w:ascii="Times New Roman" w:hAnsi="Times New Roman"/>
          <w:sz w:val="28"/>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Контрольный орган, вынесший решение о проведении проверки, на адрес, указанный в решении о проведении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lastRenderedPageBreak/>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до устранения причин, препятствующих присутствию при проведении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4.15.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A657FB" w:rsidRDefault="00E74C03">
      <w:pPr>
        <w:pStyle w:val="a3"/>
        <w:spacing w:after="0"/>
        <w:rPr>
          <w:rFonts w:ascii="Times New Roman" w:hAnsi="Times New Roman"/>
          <w:sz w:val="28"/>
        </w:rPr>
      </w:pPr>
      <w:r>
        <w:rPr>
          <w:rFonts w:ascii="Times New Roman" w:hAnsi="Times New Roman"/>
          <w:sz w:val="28"/>
        </w:rPr>
        <w:t>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rsidR="00A657FB" w:rsidRDefault="00E74C03">
      <w:pPr>
        <w:pStyle w:val="a3"/>
        <w:spacing w:after="0"/>
        <w:rPr>
          <w:rFonts w:ascii="Times New Roman" w:hAnsi="Times New Roman"/>
          <w:sz w:val="28"/>
        </w:rPr>
      </w:pPr>
      <w:r>
        <w:rPr>
          <w:rFonts w:ascii="Times New Roman" w:hAnsi="Times New Roman"/>
          <w:sz w:val="28"/>
        </w:rPr>
        <w:t>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rsidR="00A657FB" w:rsidRDefault="00E74C03">
      <w:pPr>
        <w:pStyle w:val="a3"/>
        <w:spacing w:after="0"/>
        <w:rPr>
          <w:rFonts w:ascii="Times New Roman" w:hAnsi="Times New Roman"/>
          <w:sz w:val="28"/>
        </w:rPr>
      </w:pPr>
      <w:r>
        <w:rPr>
          <w:rFonts w:ascii="Times New Roman" w:hAnsi="Times New Roman"/>
          <w:sz w:val="28"/>
        </w:rPr>
        <w:t>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rsidR="00A657FB" w:rsidRDefault="00E74C03">
      <w:pPr>
        <w:pStyle w:val="a3"/>
        <w:spacing w:after="0"/>
        <w:rPr>
          <w:rFonts w:ascii="Times New Roman" w:hAnsi="Times New Roman"/>
          <w:sz w:val="28"/>
        </w:rPr>
      </w:pPr>
      <w:r>
        <w:rPr>
          <w:rFonts w:ascii="Times New Roman" w:hAnsi="Times New Roman"/>
          <w:sz w:val="28"/>
        </w:rPr>
        <w:t>Срок проведения выездной проверки не может превышать 10 рабочих дней.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A657FB" w:rsidRDefault="00E74C03">
      <w:pPr>
        <w:pStyle w:val="a3"/>
        <w:spacing w:after="0"/>
        <w:rPr>
          <w:rFonts w:ascii="Times New Roman" w:hAnsi="Times New Roman"/>
          <w:sz w:val="28"/>
        </w:rPr>
      </w:pPr>
      <w:r>
        <w:rPr>
          <w:rFonts w:ascii="Times New Roman" w:hAnsi="Times New Roman"/>
          <w:sz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A657FB" w:rsidRDefault="00E74C03">
      <w:pPr>
        <w:pStyle w:val="a3"/>
        <w:spacing w:after="0"/>
        <w:rPr>
          <w:rFonts w:ascii="Times New Roman" w:hAnsi="Times New Roman"/>
          <w:sz w:val="28"/>
        </w:rPr>
      </w:pPr>
      <w:r>
        <w:rPr>
          <w:rFonts w:ascii="Times New Roman" w:hAnsi="Times New Roman"/>
          <w:sz w:val="28"/>
        </w:rPr>
        <w:t xml:space="preserve">4.16.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w:t>
      </w:r>
      <w:r>
        <w:rPr>
          <w:rFonts w:ascii="Times New Roman" w:hAnsi="Times New Roman"/>
          <w:sz w:val="28"/>
        </w:rPr>
        <w:lastRenderedPageBreak/>
        <w:t>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Контрольного органа самостоятельно.</w:t>
      </w:r>
    </w:p>
    <w:p w:rsidR="00A657FB" w:rsidRDefault="00E74C03">
      <w:pPr>
        <w:pStyle w:val="a3"/>
        <w:spacing w:after="0"/>
        <w:rPr>
          <w:rFonts w:ascii="Times New Roman" w:hAnsi="Times New Roman"/>
          <w:sz w:val="28"/>
        </w:rPr>
      </w:pPr>
      <w:r>
        <w:rPr>
          <w:rFonts w:ascii="Times New Roman" w:hAnsi="Times New Roman"/>
          <w:sz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A657FB" w:rsidRDefault="00E74C03">
      <w:pPr>
        <w:pStyle w:val="a3"/>
        <w:spacing w:after="0"/>
        <w:rPr>
          <w:rFonts w:ascii="Times New Roman" w:hAnsi="Times New Roman"/>
          <w:sz w:val="28"/>
        </w:rPr>
      </w:pPr>
      <w:r>
        <w:rPr>
          <w:rFonts w:ascii="Times New Roman" w:hAnsi="Times New Roman"/>
          <w:sz w:val="28"/>
        </w:rPr>
        <w:t>Проведение фотосъемки, аудио- и видеозаписи осуществляется с обязательным уведомлением контролируемого лица.</w:t>
      </w:r>
    </w:p>
    <w:p w:rsidR="00A657FB" w:rsidRDefault="00E74C03">
      <w:pPr>
        <w:pStyle w:val="a3"/>
        <w:spacing w:after="0"/>
        <w:rPr>
          <w:rFonts w:ascii="Times New Roman" w:hAnsi="Times New Roman"/>
          <w:sz w:val="28"/>
        </w:rPr>
      </w:pPr>
      <w:r>
        <w:rPr>
          <w:rFonts w:ascii="Times New Roman" w:hAnsi="Times New Roman"/>
          <w:sz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жилищных отношений,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A657FB" w:rsidRDefault="00E74C03">
      <w:pPr>
        <w:pStyle w:val="a3"/>
        <w:spacing w:after="0"/>
        <w:rPr>
          <w:rFonts w:ascii="Times New Roman" w:hAnsi="Times New Roman"/>
          <w:sz w:val="28"/>
        </w:rPr>
      </w:pPr>
      <w:r>
        <w:rPr>
          <w:rFonts w:ascii="Times New Roman" w:hAnsi="Times New Roman"/>
          <w:sz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A657FB" w:rsidRDefault="00E74C03">
      <w:pPr>
        <w:pStyle w:val="a3"/>
        <w:spacing w:after="0"/>
        <w:rPr>
          <w:rFonts w:ascii="Times New Roman" w:hAnsi="Times New Roman"/>
          <w:sz w:val="28"/>
        </w:rPr>
      </w:pPr>
      <w:r>
        <w:rPr>
          <w:rFonts w:ascii="Times New Roman" w:hAnsi="Times New Roman"/>
          <w:sz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Результаты проведения фотосъемки, аудио- и видеозаписи являются приложением к акту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A657FB" w:rsidRDefault="00E74C03">
      <w:pPr>
        <w:pStyle w:val="a3"/>
        <w:spacing w:after="0"/>
        <w:rPr>
          <w:rFonts w:ascii="Times New Roman" w:hAnsi="Times New Roman"/>
          <w:sz w:val="28"/>
        </w:rPr>
      </w:pPr>
      <w:r>
        <w:rPr>
          <w:rFonts w:ascii="Times New Roman" w:hAnsi="Times New Roman"/>
          <w:sz w:val="28"/>
        </w:rPr>
        <w:t>Инструментальные обследование в ходе проведения контрольных мероприятий осуществляются путем проведения:</w:t>
      </w:r>
    </w:p>
    <w:p w:rsidR="00A657FB" w:rsidRDefault="00E74C03">
      <w:pPr>
        <w:pStyle w:val="a3"/>
        <w:spacing w:after="0"/>
        <w:rPr>
          <w:rFonts w:ascii="Times New Roman" w:hAnsi="Times New Roman"/>
          <w:sz w:val="28"/>
        </w:rPr>
      </w:pPr>
      <w:r>
        <w:rPr>
          <w:rFonts w:ascii="Times New Roman" w:hAnsi="Times New Roman"/>
          <w:sz w:val="28"/>
        </w:rPr>
        <w:lastRenderedPageBreak/>
        <w:t>1) измерений, выполняемых должностными лицами управления, уполномоченными на проведение контрольного мероприятия, с использованием средств измерения, относящихся к утвержденным типам средств измерения, внесенным в Федеральный информационный фонд по обеспечению единства измерений;</w:t>
      </w:r>
    </w:p>
    <w:p w:rsidR="00A657FB" w:rsidRDefault="00E74C03">
      <w:pPr>
        <w:pStyle w:val="a3"/>
        <w:spacing w:after="0"/>
        <w:rPr>
          <w:rFonts w:ascii="Times New Roman" w:hAnsi="Times New Roman"/>
          <w:sz w:val="28"/>
        </w:rPr>
      </w:pPr>
      <w:r>
        <w:rPr>
          <w:rFonts w:ascii="Times New Roman" w:hAnsi="Times New Roman"/>
          <w:sz w:val="28"/>
        </w:rPr>
        <w:t>2) геодезических измерений (определений) и (или) картографических измерений, выполняемых лицами, привлеченными к проведению контрольного мероприятия.</w:t>
      </w:r>
    </w:p>
    <w:p w:rsidR="00A657FB" w:rsidRDefault="00E74C03">
      <w:pPr>
        <w:pStyle w:val="a3"/>
        <w:spacing w:after="0"/>
        <w:rPr>
          <w:rFonts w:ascii="Times New Roman" w:hAnsi="Times New Roman"/>
          <w:sz w:val="28"/>
        </w:rPr>
      </w:pPr>
      <w:r>
        <w:rPr>
          <w:rFonts w:ascii="Times New Roman" w:hAnsi="Times New Roman"/>
          <w:sz w:val="28"/>
        </w:rPr>
        <w:t>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статьи 90 Федерального закона № 248-ФЗ.</w:t>
      </w:r>
    </w:p>
    <w:p w:rsidR="00A657FB" w:rsidRDefault="00E74C03">
      <w:pPr>
        <w:ind w:firstLine="709"/>
        <w:rPr>
          <w:rFonts w:ascii="Times New Roman" w:hAnsi="Times New Roman"/>
          <w:sz w:val="28"/>
        </w:rPr>
      </w:pPr>
      <w:r>
        <w:rPr>
          <w:rFonts w:ascii="Times New Roman" w:hAnsi="Times New Roman"/>
          <w:sz w:val="28"/>
        </w:rPr>
        <w:t xml:space="preserve">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p>
    <w:p w:rsidR="00A657FB" w:rsidRDefault="00E74C03">
      <w:pPr>
        <w:ind w:firstLine="709"/>
        <w:rPr>
          <w:rFonts w:ascii="Times New Roman" w:hAnsi="Times New Roman"/>
          <w:sz w:val="28"/>
        </w:rPr>
      </w:pPr>
      <w:proofErr w:type="gramStart"/>
      <w:r>
        <w:rPr>
          <w:rFonts w:ascii="Times New Roman" w:hAnsi="Times New Roman"/>
          <w:sz w:val="28"/>
        </w:rPr>
        <w:t>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 248-ФЗ, если иной порядок оформления акта не установлен  Федеральным законом № 248-ФЗ или Правительством Российской Федерации.</w:t>
      </w:r>
      <w:proofErr w:type="gramEnd"/>
    </w:p>
    <w:p w:rsidR="00A657FB" w:rsidRDefault="00E74C03">
      <w:pPr>
        <w:pStyle w:val="a3"/>
        <w:spacing w:after="0"/>
        <w:rPr>
          <w:rFonts w:ascii="Times New Roman" w:hAnsi="Times New Roman"/>
          <w:sz w:val="28"/>
        </w:rPr>
      </w:pPr>
      <w:r>
        <w:rPr>
          <w:rFonts w:ascii="Times New Roman" w:hAnsi="Times New Roman"/>
          <w:sz w:val="28"/>
        </w:rPr>
        <w:t>Контролируемое лицо или его представитель знакомится с содержанием акта на месте проведения контрольного мероприятия, за исключением случаев, проведения документарной проверки либо контрольного мероприятия без взаимодействия с контролируемым лицом.</w:t>
      </w:r>
    </w:p>
    <w:p w:rsidR="00A657FB" w:rsidRDefault="00E74C03">
      <w:pPr>
        <w:pStyle w:val="a3"/>
        <w:spacing w:after="0"/>
        <w:rPr>
          <w:rFonts w:ascii="Times New Roman" w:hAnsi="Times New Roman"/>
          <w:sz w:val="28"/>
        </w:rPr>
      </w:pPr>
      <w:r>
        <w:rPr>
          <w:rFonts w:ascii="Times New Roman" w:hAnsi="Times New Roman"/>
          <w:sz w:val="28"/>
        </w:rPr>
        <w:t xml:space="preserve">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w:t>
      </w:r>
      <w:r>
        <w:rPr>
          <w:rFonts w:ascii="Times New Roman" w:hAnsi="Times New Roman"/>
          <w:sz w:val="28"/>
        </w:rPr>
        <w:lastRenderedPageBreak/>
        <w:t>невозможно по причине совершения контрольных (надзорных) действий, предусмотренных пунктами 6 - 9 части 1 статьи 65 Федерального закона № 248-ФЗ, или в иных случаях, установленных Федеральным законом № 248-ФЗ, контрольный (надзорный) орган направляет акт контролируемому лицу в порядке, установленном статьей 21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Контролируемое лицо подписывает акт тем же способом, которым изготовлен данный акт.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частью 3 статьи 87 Федерального закона № 248-ФЗ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657FB" w:rsidRDefault="00E74C03">
      <w:pPr>
        <w:pStyle w:val="a3"/>
        <w:spacing w:after="0"/>
        <w:rPr>
          <w:rFonts w:ascii="Times New Roman" w:hAnsi="Times New Roman"/>
          <w:sz w:val="28"/>
        </w:rPr>
      </w:pPr>
      <w:r>
        <w:rPr>
          <w:rFonts w:ascii="Times New Roman" w:hAnsi="Times New Roman"/>
          <w:sz w:val="28"/>
        </w:rPr>
        <w:t>4.19. Информация о контрольных мероприятиях размещается в Едином реестре контрольных (надзорных) мероприятий.</w:t>
      </w:r>
    </w:p>
    <w:p w:rsidR="00A657FB" w:rsidRDefault="00E74C03">
      <w:pPr>
        <w:pStyle w:val="a3"/>
        <w:spacing w:after="0"/>
        <w:rPr>
          <w:rFonts w:ascii="Times New Roman" w:hAnsi="Times New Roman"/>
          <w:sz w:val="28"/>
        </w:rPr>
      </w:pPr>
      <w:r>
        <w:rPr>
          <w:rFonts w:ascii="Times New Roman" w:hAnsi="Times New Roman"/>
          <w:sz w:val="28"/>
        </w:rPr>
        <w:t>4.20.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657FB" w:rsidRDefault="00E74C03">
      <w:pPr>
        <w:pStyle w:val="a3"/>
        <w:spacing w:after="0"/>
        <w:rPr>
          <w:rFonts w:ascii="Times New Roman" w:hAnsi="Times New Roman"/>
          <w:sz w:val="28"/>
        </w:rPr>
      </w:pPr>
      <w:r>
        <w:rPr>
          <w:rFonts w:ascii="Times New Roman" w:hAnsi="Times New Roman"/>
          <w:sz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w:t>
      </w:r>
      <w:r>
        <w:rPr>
          <w:rFonts w:ascii="Times New Roman" w:hAnsi="Times New Roman"/>
          <w:sz w:val="28"/>
        </w:rPr>
        <w:lastRenderedPageBreak/>
        <w:t>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p w:rsidR="00A657FB" w:rsidRDefault="00E74C03">
      <w:pPr>
        <w:pStyle w:val="a3"/>
        <w:spacing w:after="0"/>
        <w:rPr>
          <w:rFonts w:ascii="Times New Roman" w:hAnsi="Times New Roman"/>
          <w:sz w:val="28"/>
        </w:rPr>
      </w:pPr>
      <w:r>
        <w:rPr>
          <w:rFonts w:ascii="Times New Roman" w:hAnsi="Times New Roman"/>
          <w:sz w:val="28"/>
        </w:rPr>
        <w:t>До 31 декабря 2025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657FB" w:rsidRDefault="00E74C03">
      <w:pPr>
        <w:pStyle w:val="a3"/>
        <w:spacing w:after="0"/>
        <w:rPr>
          <w:rFonts w:ascii="Times New Roman" w:hAnsi="Times New Roman"/>
          <w:sz w:val="28"/>
        </w:rPr>
      </w:pPr>
      <w:r>
        <w:rPr>
          <w:rFonts w:ascii="Times New Roman" w:hAnsi="Times New Roman"/>
          <w:sz w:val="28"/>
        </w:rPr>
        <w:t>4.21. Контрольный орган использует типовые формы документов, которые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A657FB" w:rsidRDefault="00E74C03">
      <w:pPr>
        <w:pStyle w:val="a3"/>
        <w:spacing w:after="0"/>
        <w:rPr>
          <w:rFonts w:ascii="Times New Roman" w:hAnsi="Times New Roman"/>
          <w:sz w:val="28"/>
        </w:rPr>
      </w:pPr>
      <w:r>
        <w:rPr>
          <w:rFonts w:ascii="Times New Roman" w:hAnsi="Times New Roman"/>
          <w:sz w:val="28"/>
        </w:rPr>
        <w:t>Контрольный орган вправе утверждать формы документов, используемых им при осуществлении муниципального контроля, не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A657FB" w:rsidRDefault="00E74C03">
      <w:pPr>
        <w:pStyle w:val="a3"/>
        <w:spacing w:after="0"/>
        <w:rPr>
          <w:rFonts w:ascii="Times New Roman" w:hAnsi="Times New Roman"/>
          <w:sz w:val="28"/>
        </w:rPr>
      </w:pPr>
      <w:r>
        <w:rPr>
          <w:rFonts w:ascii="Times New Roman" w:hAnsi="Times New Roman"/>
          <w:sz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657FB" w:rsidRDefault="00E74C03">
      <w:pPr>
        <w:pStyle w:val="a3"/>
        <w:spacing w:after="0"/>
        <w:rPr>
          <w:rFonts w:ascii="Times New Roman" w:hAnsi="Times New Roman"/>
          <w:sz w:val="28"/>
        </w:rPr>
      </w:pPr>
      <w:r>
        <w:rPr>
          <w:rFonts w:ascii="Times New Roman" w:hAnsi="Times New Roman"/>
          <w:sz w:val="28"/>
        </w:rPr>
        <w:t>4.23. В случае выявления при проведении контрольного мероприятия нарушений обязательных требований контролируемым лицом Контрольный орган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w:t>
      </w:r>
    </w:p>
    <w:p w:rsidR="00A657FB" w:rsidRDefault="00E74C03">
      <w:pPr>
        <w:pStyle w:val="a3"/>
        <w:spacing w:after="0"/>
        <w:rPr>
          <w:rFonts w:ascii="Times New Roman" w:hAnsi="Times New Roman"/>
          <w:sz w:val="28"/>
        </w:rPr>
      </w:pPr>
      <w:r>
        <w:rPr>
          <w:rFonts w:ascii="Times New Roman" w:hAnsi="Times New Roman"/>
          <w:sz w:val="28"/>
        </w:rPr>
        <w:t>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A657FB" w:rsidRDefault="00E74C03">
      <w:pPr>
        <w:pStyle w:val="a3"/>
        <w:spacing w:after="0"/>
        <w:rPr>
          <w:rFonts w:ascii="Times New Roman" w:hAnsi="Times New Roman"/>
          <w:sz w:val="28"/>
        </w:rPr>
      </w:pPr>
      <w:r>
        <w:rPr>
          <w:rFonts w:ascii="Times New Roman" w:hAnsi="Times New Roman"/>
          <w:sz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w:t>
      </w:r>
      <w:r>
        <w:rPr>
          <w:rFonts w:ascii="Times New Roman" w:hAnsi="Times New Roman"/>
          <w:sz w:val="28"/>
        </w:rPr>
        <w:lastRenderedPageBreak/>
        <w:t>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жилищных отношений, представляет непосредственную угрозу причинения вреда (ущерба) охраняемым законом ценностям или что такой вред (ущерб) причинен;</w:t>
      </w:r>
    </w:p>
    <w:p w:rsidR="00A657FB" w:rsidRDefault="00E74C03">
      <w:pPr>
        <w:pStyle w:val="a3"/>
        <w:spacing w:after="0"/>
        <w:rPr>
          <w:rFonts w:ascii="Times New Roman" w:hAnsi="Times New Roman"/>
          <w:sz w:val="28"/>
        </w:rPr>
      </w:pPr>
      <w:r>
        <w:rPr>
          <w:rFonts w:ascii="Times New Roman" w:hAnsi="Times New Roman"/>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657FB" w:rsidRDefault="00E74C03">
      <w:pPr>
        <w:pStyle w:val="a3"/>
        <w:spacing w:after="0"/>
        <w:rPr>
          <w:rFonts w:ascii="Times New Roman" w:hAnsi="Times New Roman"/>
          <w:sz w:val="28"/>
        </w:rPr>
      </w:pPr>
      <w:r>
        <w:rPr>
          <w:rFonts w:ascii="Times New Roman" w:hAnsi="Times New Roman"/>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A657FB" w:rsidRDefault="00E74C03">
      <w:pPr>
        <w:pStyle w:val="a3"/>
        <w:spacing w:after="0"/>
        <w:rPr>
          <w:rFonts w:ascii="Times New Roman" w:hAnsi="Times New Roman"/>
          <w:sz w:val="28"/>
        </w:rPr>
      </w:pPr>
      <w:r>
        <w:rPr>
          <w:rFonts w:ascii="Times New Roman" w:hAnsi="Times New Roman"/>
          <w:sz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657FB" w:rsidRDefault="00E74C03">
      <w:pPr>
        <w:pStyle w:val="a3"/>
        <w:spacing w:after="0"/>
        <w:rPr>
          <w:rFonts w:ascii="Times New Roman" w:hAnsi="Times New Roman"/>
          <w:sz w:val="28"/>
        </w:rPr>
      </w:pPr>
      <w:r>
        <w:rPr>
          <w:rFonts w:ascii="Times New Roman" w:hAnsi="Times New Roman"/>
          <w:sz w:val="28"/>
        </w:rPr>
        <w:t>Предписание об устранении жилищного правонарушения составляется в двух экземплярах, один из которых вручается лицу, в отношении которого проведена проверка, или его уполномоченному представителю под роспись либо направляются почтой с уведомлением о вручении.</w:t>
      </w:r>
    </w:p>
    <w:p w:rsidR="00A657FB" w:rsidRDefault="00E74C03">
      <w:pPr>
        <w:pStyle w:val="a3"/>
        <w:spacing w:after="0"/>
        <w:rPr>
          <w:rFonts w:ascii="Times New Roman" w:hAnsi="Times New Roman"/>
          <w:sz w:val="28"/>
        </w:rPr>
      </w:pPr>
      <w:r>
        <w:rPr>
          <w:rFonts w:ascii="Times New Roman" w:hAnsi="Times New Roman"/>
          <w:sz w:val="28"/>
        </w:rPr>
        <w:t>По истечении установленного в предписании срока для устранения фактов нарушений жилищного законодательства должностное лицо Контрольного органа, ответственное за проведение проверки, в установленном порядке повторно осуществляет проверку, о чем составляется соответствующий акт.</w:t>
      </w:r>
    </w:p>
    <w:p w:rsidR="00A657FB" w:rsidRDefault="00E74C03">
      <w:pPr>
        <w:pStyle w:val="a3"/>
        <w:spacing w:after="0"/>
        <w:rPr>
          <w:rFonts w:ascii="Times New Roman" w:hAnsi="Times New Roman"/>
          <w:sz w:val="28"/>
        </w:rPr>
      </w:pPr>
      <w:r>
        <w:rPr>
          <w:rFonts w:ascii="Times New Roman" w:hAnsi="Times New Roman"/>
          <w:sz w:val="28"/>
        </w:rPr>
        <w:t xml:space="preserve">4.24. В случае </w:t>
      </w:r>
      <w:proofErr w:type="spellStart"/>
      <w:r>
        <w:rPr>
          <w:rFonts w:ascii="Times New Roman" w:hAnsi="Times New Roman"/>
          <w:sz w:val="28"/>
        </w:rPr>
        <w:t>неустранения</w:t>
      </w:r>
      <w:proofErr w:type="spellEnd"/>
      <w:r>
        <w:rPr>
          <w:rFonts w:ascii="Times New Roman" w:hAnsi="Times New Roman"/>
          <w:sz w:val="28"/>
        </w:rPr>
        <w:t xml:space="preserve">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жилищный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принимает меры по обеспечению его исполнения вплоть до обращения в суд с требованием о принудительном исполнении предписания.</w:t>
      </w:r>
    </w:p>
    <w:p w:rsidR="00A657FB" w:rsidRDefault="00E74C03">
      <w:pPr>
        <w:pStyle w:val="a3"/>
        <w:spacing w:after="0"/>
        <w:rPr>
          <w:rFonts w:ascii="Times New Roman" w:hAnsi="Times New Roman"/>
          <w:sz w:val="28"/>
        </w:rPr>
      </w:pPr>
      <w:r>
        <w:rPr>
          <w:rFonts w:ascii="Times New Roman" w:hAnsi="Times New Roman"/>
          <w:sz w:val="28"/>
        </w:rPr>
        <w:t>4.25. В силу положений части 13 статьи 20 ЖК РФ Контрольный орган вправе обратиться в суд с заявлениями:</w:t>
      </w:r>
    </w:p>
    <w:p w:rsidR="00A657FB" w:rsidRDefault="00E74C03">
      <w:pPr>
        <w:pStyle w:val="a3"/>
        <w:spacing w:after="0"/>
        <w:rPr>
          <w:rFonts w:ascii="Times New Roman" w:hAnsi="Times New Roman"/>
          <w:sz w:val="28"/>
        </w:rPr>
      </w:pPr>
      <w:r>
        <w:rPr>
          <w:rFonts w:ascii="Times New Roman" w:hAnsi="Times New Roman"/>
          <w:sz w:val="28"/>
        </w:rPr>
        <w:t xml:space="preserve">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w:t>
      </w:r>
      <w:r>
        <w:rPr>
          <w:rFonts w:ascii="Times New Roman" w:hAnsi="Times New Roman"/>
          <w:sz w:val="28"/>
        </w:rPr>
        <w:lastRenderedPageBreak/>
        <w:t>или иного специализированного потребительского кооператива с нарушением требований ЖК РФ;</w:t>
      </w:r>
    </w:p>
    <w:p w:rsidR="00A657FB" w:rsidRDefault="00E74C03">
      <w:pPr>
        <w:pStyle w:val="a3"/>
        <w:spacing w:after="0"/>
        <w:rPr>
          <w:rFonts w:ascii="Times New Roman" w:hAnsi="Times New Roman"/>
          <w:sz w:val="28"/>
        </w:rPr>
      </w:pPr>
      <w:r>
        <w:rPr>
          <w:rFonts w:ascii="Times New Roman" w:hAnsi="Times New Roman"/>
          <w:sz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A657FB" w:rsidRDefault="00E74C03">
      <w:pPr>
        <w:pStyle w:val="a3"/>
        <w:spacing w:after="0"/>
        <w:rPr>
          <w:rFonts w:ascii="Times New Roman" w:hAnsi="Times New Roman"/>
          <w:sz w:val="28"/>
        </w:rPr>
      </w:pPr>
      <w:r>
        <w:rPr>
          <w:rFonts w:ascii="Times New Roman" w:hAnsi="Times New Roman"/>
          <w:sz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A657FB" w:rsidRDefault="00E74C03">
      <w:pPr>
        <w:pStyle w:val="a3"/>
        <w:spacing w:after="0"/>
        <w:rPr>
          <w:rFonts w:ascii="Times New Roman" w:hAnsi="Times New Roman"/>
          <w:sz w:val="28"/>
        </w:rPr>
      </w:pPr>
      <w:r>
        <w:rPr>
          <w:rFonts w:ascii="Times New Roman" w:hAnsi="Times New Roman"/>
          <w:sz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A657FB" w:rsidRDefault="00E74C03">
      <w:pPr>
        <w:pStyle w:val="a3"/>
        <w:spacing w:after="0"/>
        <w:rPr>
          <w:rFonts w:ascii="Times New Roman" w:hAnsi="Times New Roman"/>
          <w:sz w:val="28"/>
        </w:rPr>
      </w:pPr>
      <w:r>
        <w:rPr>
          <w:rFonts w:ascii="Times New Roman" w:hAnsi="Times New Roman"/>
          <w:sz w:val="28"/>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w:t>
      </w:r>
    </w:p>
    <w:p w:rsidR="00A657FB" w:rsidRDefault="00E74C03">
      <w:pPr>
        <w:pStyle w:val="a3"/>
        <w:spacing w:after="0"/>
        <w:rPr>
          <w:rFonts w:ascii="Times New Roman" w:hAnsi="Times New Roman"/>
          <w:sz w:val="28"/>
        </w:rPr>
      </w:pPr>
      <w:r>
        <w:rPr>
          <w:rFonts w:ascii="Times New Roman" w:hAnsi="Times New Roman"/>
          <w:sz w:val="28"/>
        </w:rPr>
        <w:t>6) о понуждении к исполнению предписания.</w:t>
      </w:r>
    </w:p>
    <w:p w:rsidR="00A657FB" w:rsidRDefault="00E74C03">
      <w:pPr>
        <w:pStyle w:val="a3"/>
        <w:spacing w:after="0"/>
        <w:rPr>
          <w:rFonts w:ascii="Times New Roman" w:hAnsi="Times New Roman"/>
          <w:sz w:val="28"/>
        </w:rPr>
      </w:pPr>
      <w:r>
        <w:rPr>
          <w:rFonts w:ascii="Times New Roman" w:hAnsi="Times New Roman"/>
          <w:sz w:val="28"/>
        </w:rPr>
        <w:t>4.26. Должностные лица, осуществляющие муниципальный жилищный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Краснодарского края, органами местного самоуправления, правоохранительными органами, организациями и гражданами.</w:t>
      </w:r>
    </w:p>
    <w:p w:rsidR="00A657FB" w:rsidRDefault="00E74C03">
      <w:pPr>
        <w:pStyle w:val="a3"/>
        <w:spacing w:after="0"/>
        <w:rPr>
          <w:rFonts w:ascii="Times New Roman" w:hAnsi="Times New Roman"/>
          <w:sz w:val="28"/>
        </w:rPr>
      </w:pPr>
      <w:r>
        <w:rPr>
          <w:rFonts w:ascii="Times New Roman" w:hAnsi="Times New Roman"/>
          <w:sz w:val="28"/>
        </w:rPr>
        <w:t xml:space="preserve">В случае обнаружения в процессе проведения проверок признаков состава административного правонарушения, предусмотренного Кодексом Российской Федерации об административных правонарушениях в области жилищного законодательства (рассмотрение которых не отнесено к полномочиям местного самоуправления), должностное лицо составляет акт проверки соблюдения </w:t>
      </w:r>
      <w:r>
        <w:rPr>
          <w:rFonts w:ascii="Times New Roman" w:hAnsi="Times New Roman"/>
          <w:sz w:val="28"/>
        </w:rPr>
        <w:lastRenderedPageBreak/>
        <w:t>жилищного законодательства с указанием информации о наличии признаков выявленного нарушения и направляет копию указанного акта проверки в уполномоченный на составление протоколов об административных правонарушениях в сфере жилищного законодательства орган в течение 3 рабочих дней со дня составления акта проверки для рассмотрения и принятия решения о возбуждении дела об административном правонарушении или решения об отказе в возбуждении дела об административном правонарушении и направления копии принятого решения в орган местного самоуправления.</w:t>
      </w:r>
    </w:p>
    <w:p w:rsidR="00A657FB" w:rsidRDefault="00E74C03">
      <w:pPr>
        <w:pStyle w:val="a3"/>
        <w:spacing w:after="0"/>
        <w:rPr>
          <w:rFonts w:ascii="Times New Roman" w:hAnsi="Times New Roman"/>
          <w:sz w:val="28"/>
        </w:rPr>
      </w:pPr>
      <w:r>
        <w:rPr>
          <w:rFonts w:ascii="Times New Roman" w:hAnsi="Times New Roman"/>
          <w:sz w:val="28"/>
        </w:rPr>
        <w:t xml:space="preserve">Должностные лица управления в рамках осуществления муниципального жилищного контроля составляют протоколы об административных правонарушениях, перечень которых установлен частью 7 статьи 28.3 Кодекса Российской Федерации об административных правонарушениях, частью 6 статьи 12.2 Закона Краснодарского края </w:t>
      </w:r>
      <w:hyperlink r:id="rId11" w:tooltip="608-КЗ от 23.07.20030 г." w:history="1">
        <w:r>
          <w:rPr>
            <w:rStyle w:val="1d"/>
            <w:rFonts w:ascii="Times New Roman" w:hAnsi="Times New Roman"/>
            <w:color w:val="000000"/>
            <w:sz w:val="28"/>
          </w:rPr>
          <w:t>от 23 июля 2003 года № 608-КЗ</w:t>
        </w:r>
      </w:hyperlink>
      <w:r>
        <w:rPr>
          <w:rFonts w:ascii="Times New Roman" w:hAnsi="Times New Roman"/>
          <w:sz w:val="28"/>
        </w:rPr>
        <w:t xml:space="preserve"> "Об административных правонарушениях".</w:t>
      </w:r>
    </w:p>
    <w:p w:rsidR="00A657FB" w:rsidRDefault="00E74C03">
      <w:pPr>
        <w:pStyle w:val="a3"/>
        <w:spacing w:after="0"/>
        <w:rPr>
          <w:rFonts w:ascii="Times New Roman" w:hAnsi="Times New Roman"/>
          <w:sz w:val="28"/>
        </w:rPr>
      </w:pPr>
      <w:r>
        <w:rPr>
          <w:rFonts w:ascii="Times New Roman" w:hAnsi="Times New Roman"/>
          <w:sz w:val="28"/>
        </w:rPr>
        <w:t>В случае, если проведение плановой или внеплановой выездной проверки оказалось невозможным в связи с отсутствием контролируемого лица либо его уполномоченного представителя,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контролируемого лица либо его уполномоченного представителя, повлекшими невозможность проведения проверки, должностное лицо Контрольного органа составляет акт о невозможности проведения соответствующей проверки с указанием причин невозможности ее проведения. В этом случае Контрольный орган в течение 3 месяцев со дня составления акта о невозможности проведения соответствующей проверки вправе принять решение о проведении в отношении таких контролируемых лиц плановой или внеплановой выездной проверки без внесения плановой проверки в ежегодный план плановых проверок и без предварительного уведомления контролируемого лица.</w:t>
      </w:r>
    </w:p>
    <w:p w:rsidR="00A657FB" w:rsidRDefault="00E74C03">
      <w:pPr>
        <w:pStyle w:val="a3"/>
        <w:spacing w:after="0"/>
        <w:rPr>
          <w:rFonts w:ascii="Times New Roman" w:hAnsi="Times New Roman"/>
          <w:sz w:val="28"/>
        </w:rPr>
      </w:pPr>
      <w:r>
        <w:rPr>
          <w:rFonts w:ascii="Times New Roman" w:hAnsi="Times New Roman"/>
          <w:sz w:val="28"/>
        </w:rPr>
        <w:t>4.27. Контрольный орган обеспечивается учет объектов контроля путем внесения сведений об объектах контроля в информационные системы уполномоченных органов, создаваемые в соответствии с требованиями статьи 17 Федерального закона № 248-ФЗ, не позднее 2 дней со дня поступления таких сведений.</w:t>
      </w:r>
    </w:p>
    <w:p w:rsidR="00A657FB" w:rsidRDefault="00E74C03">
      <w:pPr>
        <w:pStyle w:val="a3"/>
        <w:spacing w:after="0"/>
        <w:rPr>
          <w:rFonts w:ascii="Times New Roman" w:hAnsi="Times New Roman"/>
          <w:sz w:val="28"/>
        </w:rPr>
      </w:pPr>
      <w:r>
        <w:rPr>
          <w:rFonts w:ascii="Times New Roman" w:hAnsi="Times New Roman"/>
          <w:sz w:val="28"/>
        </w:rPr>
        <w:t>При сборе, обработке, анализе и учете сведений об объектах контроля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b/>
          <w:sz w:val="28"/>
        </w:rPr>
      </w:pPr>
      <w:r>
        <w:rPr>
          <w:rFonts w:ascii="Times New Roman" w:hAnsi="Times New Roman"/>
          <w:b/>
          <w:sz w:val="28"/>
        </w:rPr>
        <w:t>5. Обжалование решений Контрольного органа, действий (бездействия) должностных лиц, уполномоченных осуществлять муниципальный жилищный контроль</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sz w:val="28"/>
        </w:rPr>
      </w:pPr>
      <w:r>
        <w:rPr>
          <w:rFonts w:ascii="Times New Roman" w:hAnsi="Times New Roman"/>
          <w:sz w:val="28"/>
        </w:rPr>
        <w:lastRenderedPageBreak/>
        <w:t>5.1. Решения Контрольного органа,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Решения Контрольного органа, действия (бездействие) его должностных лиц, осуществляющих плановые и внеплановые контрольные мероприятия, могут быть обжалованы в суд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A657FB" w:rsidRDefault="00E74C03">
      <w:pPr>
        <w:pStyle w:val="a3"/>
        <w:spacing w:after="0"/>
        <w:rPr>
          <w:rFonts w:ascii="Times New Roman" w:hAnsi="Times New Roman"/>
          <w:sz w:val="28"/>
        </w:rPr>
      </w:pPr>
      <w:r>
        <w:rPr>
          <w:rFonts w:ascii="Times New Roman" w:hAnsi="Times New Roman"/>
          <w:sz w:val="28"/>
        </w:rPr>
        <w:t>5.2.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A657FB" w:rsidRDefault="00E74C03">
      <w:pPr>
        <w:pStyle w:val="a3"/>
        <w:spacing w:after="0"/>
        <w:rPr>
          <w:rFonts w:ascii="Times New Roman" w:hAnsi="Times New Roman"/>
          <w:sz w:val="28"/>
        </w:rPr>
      </w:pPr>
      <w:r>
        <w:rPr>
          <w:rFonts w:ascii="Times New Roman" w:hAnsi="Times New Roman"/>
          <w:sz w:val="28"/>
        </w:rPr>
        <w:t>1) решений о проведении контрольных (надзорных) мероприятий и обязательных профилактических визитов;</w:t>
      </w:r>
    </w:p>
    <w:p w:rsidR="00A657FB" w:rsidRDefault="00E74C03">
      <w:pPr>
        <w:pStyle w:val="a3"/>
        <w:spacing w:after="0"/>
        <w:rPr>
          <w:rFonts w:ascii="Times New Roman" w:hAnsi="Times New Roman"/>
          <w:sz w:val="28"/>
        </w:rPr>
      </w:pPr>
      <w:r>
        <w:rPr>
          <w:rFonts w:ascii="Times New Roman" w:hAnsi="Times New Roman"/>
          <w:sz w:val="28"/>
        </w:rPr>
        <w:t>2) актов контрольных (надзорных) мероприятий и обязательных профилактических визитов, предписаний об устранении выявленных нарушений;</w:t>
      </w:r>
    </w:p>
    <w:p w:rsidR="00A657FB" w:rsidRDefault="00E74C03">
      <w:pPr>
        <w:pStyle w:val="a3"/>
        <w:spacing w:after="0"/>
        <w:rPr>
          <w:rFonts w:ascii="Times New Roman" w:hAnsi="Times New Roman"/>
          <w:sz w:val="28"/>
        </w:rPr>
      </w:pPr>
      <w:r>
        <w:rPr>
          <w:rFonts w:ascii="Times New Roman" w:hAnsi="Times New Roman"/>
          <w:sz w:val="28"/>
        </w:rPr>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A657FB" w:rsidRDefault="00E74C03">
      <w:pPr>
        <w:pStyle w:val="a3"/>
        <w:spacing w:after="0"/>
        <w:rPr>
          <w:rFonts w:ascii="Times New Roman" w:hAnsi="Times New Roman"/>
          <w:sz w:val="28"/>
        </w:rPr>
      </w:pPr>
      <w:r>
        <w:rPr>
          <w:rFonts w:ascii="Times New Roman" w:hAnsi="Times New Roman"/>
          <w:sz w:val="28"/>
        </w:rPr>
        <w:t>4) решений об отнесении объектов контроля к соответствующей категории риска;</w:t>
      </w:r>
    </w:p>
    <w:p w:rsidR="00A657FB" w:rsidRDefault="00E74C03">
      <w:pPr>
        <w:pStyle w:val="a3"/>
        <w:spacing w:after="0"/>
        <w:rPr>
          <w:rFonts w:ascii="Times New Roman" w:hAnsi="Times New Roman"/>
          <w:sz w:val="28"/>
        </w:rPr>
      </w:pPr>
      <w:r>
        <w:rPr>
          <w:rFonts w:ascii="Times New Roman" w:hAnsi="Times New Roman"/>
          <w:sz w:val="28"/>
        </w:rPr>
        <w:t>5) решений об отказе в проведении обязательных профилактических визитов по заявлениям контролируемых лиц;</w:t>
      </w:r>
    </w:p>
    <w:p w:rsidR="00A657FB" w:rsidRDefault="00E74C03">
      <w:pPr>
        <w:pStyle w:val="a3"/>
        <w:spacing w:after="0"/>
        <w:rPr>
          <w:rFonts w:ascii="Times New Roman" w:hAnsi="Times New Roman"/>
          <w:sz w:val="28"/>
        </w:rPr>
      </w:pPr>
      <w:r>
        <w:rPr>
          <w:rFonts w:ascii="Times New Roman" w:hAnsi="Times New Roman"/>
          <w:sz w:val="28"/>
        </w:rPr>
        <w:t>6) иных решений, принимаемых контрольными (надзорными) органами по итогам профилактических и (или) контрольных (надзорных) мероприятий, предусмотренных Федеральным законом № 248-ФЗ, в отношении контролируемых лиц или объектов контроля.</w:t>
      </w:r>
    </w:p>
    <w:p w:rsidR="00A657FB" w:rsidRDefault="00E74C03">
      <w:pPr>
        <w:pStyle w:val="a3"/>
        <w:spacing w:after="0"/>
        <w:rPr>
          <w:rFonts w:ascii="Times New Roman" w:hAnsi="Times New Roman"/>
          <w:sz w:val="28"/>
        </w:rPr>
      </w:pPr>
      <w:r>
        <w:rPr>
          <w:rFonts w:ascii="Times New Roman" w:hAnsi="Times New Roman"/>
          <w:sz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A657FB" w:rsidRDefault="00E74C03">
      <w:pPr>
        <w:pStyle w:val="a3"/>
        <w:spacing w:after="0"/>
        <w:rPr>
          <w:rFonts w:ascii="Times New Roman" w:hAnsi="Times New Roman"/>
          <w:sz w:val="28"/>
        </w:rPr>
      </w:pPr>
      <w:r>
        <w:rPr>
          <w:rFonts w:ascii="Times New Roman" w:hAnsi="Times New Roman"/>
          <w:sz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муниципального образования Кавказский район с предварительным информированием главы муниципального образования Кавказский район о наличии в жалобе (документах) сведений, составляющих государственную или иную охраняемую законом тайну.</w:t>
      </w:r>
    </w:p>
    <w:p w:rsidR="00A657FB" w:rsidRDefault="00E74C03">
      <w:pPr>
        <w:pStyle w:val="a3"/>
        <w:spacing w:after="0"/>
        <w:rPr>
          <w:rFonts w:ascii="Times New Roman" w:hAnsi="Times New Roman"/>
          <w:sz w:val="28"/>
        </w:rPr>
      </w:pPr>
      <w:r>
        <w:rPr>
          <w:rFonts w:ascii="Times New Roman" w:hAnsi="Times New Roman"/>
          <w:sz w:val="28"/>
        </w:rPr>
        <w:lastRenderedPageBreak/>
        <w:t>5.4. Жалоба на решение Контрольного органа, действия (бездействие) его должностных лиц рассматривается главой (заместителем главы) муниципального образования Кавказский район.</w:t>
      </w:r>
    </w:p>
    <w:p w:rsidR="00A657FB" w:rsidRDefault="00E74C03">
      <w:pPr>
        <w:pStyle w:val="a3"/>
        <w:spacing w:after="0"/>
        <w:rPr>
          <w:rFonts w:ascii="Times New Roman" w:hAnsi="Times New Roman"/>
          <w:sz w:val="28"/>
        </w:rPr>
      </w:pPr>
      <w:r>
        <w:rPr>
          <w:rFonts w:ascii="Times New Roman" w:hAnsi="Times New Roman"/>
          <w:sz w:val="28"/>
        </w:rPr>
        <w:t>5.5. Жалоба на решение Контрольного органа,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A657FB" w:rsidRDefault="00E74C03">
      <w:pPr>
        <w:pStyle w:val="a3"/>
        <w:spacing w:after="0"/>
        <w:rPr>
          <w:rFonts w:ascii="Times New Roman" w:hAnsi="Times New Roman"/>
          <w:sz w:val="28"/>
        </w:rPr>
      </w:pPr>
      <w:r>
        <w:rPr>
          <w:rFonts w:ascii="Times New Roman" w:hAnsi="Times New Roman"/>
          <w:sz w:val="28"/>
        </w:rPr>
        <w:t>Жалоба на предписание Контрольного органа может быть подана в течение 10 рабочих дней с момента получения контролируемым лицом предписания.</w:t>
      </w:r>
    </w:p>
    <w:p w:rsidR="00A657FB" w:rsidRDefault="00E74C03">
      <w:pPr>
        <w:pStyle w:val="a3"/>
        <w:spacing w:after="0"/>
        <w:rPr>
          <w:rFonts w:ascii="Times New Roman" w:hAnsi="Times New Roman"/>
          <w:sz w:val="28"/>
        </w:rPr>
      </w:pPr>
      <w:r>
        <w:rPr>
          <w:rFonts w:ascii="Times New Roman" w:hAnsi="Times New Roman"/>
          <w:sz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A657FB" w:rsidRDefault="00E74C03">
      <w:pPr>
        <w:pStyle w:val="a3"/>
        <w:spacing w:after="0"/>
        <w:rPr>
          <w:rFonts w:ascii="Times New Roman" w:hAnsi="Times New Roman"/>
          <w:sz w:val="28"/>
        </w:rPr>
      </w:pPr>
      <w:r>
        <w:rPr>
          <w:rFonts w:ascii="Times New Roman" w:hAnsi="Times New Roman"/>
          <w:sz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A657FB" w:rsidRDefault="00E74C03">
      <w:pPr>
        <w:pStyle w:val="a3"/>
        <w:spacing w:after="0"/>
        <w:rPr>
          <w:rFonts w:ascii="Times New Roman" w:hAnsi="Times New Roman"/>
          <w:sz w:val="28"/>
        </w:rPr>
      </w:pPr>
      <w:r>
        <w:rPr>
          <w:rFonts w:ascii="Times New Roman" w:hAnsi="Times New Roman"/>
          <w:sz w:val="28"/>
        </w:rPr>
        <w:t>5.6. Жалоба на решение Контрольного органа, действия (бездействие) его должностных лиц подлежит рассмотрению в течение пятнадцати рабочих дней со дня ее регистрации в подсистеме досудебного обжалования.</w:t>
      </w:r>
    </w:p>
    <w:p w:rsidR="00A657FB" w:rsidRDefault="00E74C03">
      <w:pPr>
        <w:pStyle w:val="a3"/>
        <w:spacing w:after="0"/>
        <w:rPr>
          <w:rFonts w:ascii="Times New Roman" w:hAnsi="Times New Roman"/>
          <w:sz w:val="28"/>
        </w:rPr>
      </w:pPr>
      <w:r>
        <w:rPr>
          <w:rFonts w:ascii="Times New Roman" w:hAnsi="Times New Roman"/>
          <w:sz w:val="28"/>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b/>
          <w:sz w:val="28"/>
        </w:rPr>
      </w:pPr>
      <w:r>
        <w:rPr>
          <w:rFonts w:ascii="Times New Roman" w:hAnsi="Times New Roman"/>
          <w:b/>
          <w:sz w:val="28"/>
        </w:rPr>
        <w:t>6. Ключевые показатели муниципального жилищного контроля и их целевые значения</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sz w:val="28"/>
        </w:rPr>
      </w:pPr>
      <w:r>
        <w:rPr>
          <w:rFonts w:ascii="Times New Roman" w:hAnsi="Times New Roman"/>
          <w:sz w:val="28"/>
        </w:rPr>
        <w:t>6.1. Оценка результативности и эффективности осуществления муниципального жилищного контроля осуществляется на основании статьи 30 Федерального закона № 248-ФЗ.</w:t>
      </w:r>
    </w:p>
    <w:p w:rsidR="00A657FB" w:rsidRDefault="00E74C03">
      <w:pPr>
        <w:pStyle w:val="a3"/>
        <w:spacing w:after="0"/>
        <w:rPr>
          <w:rFonts w:ascii="Times New Roman" w:hAnsi="Times New Roman"/>
          <w:sz w:val="28"/>
        </w:rPr>
      </w:pPr>
      <w:r>
        <w:rPr>
          <w:rFonts w:ascii="Times New Roman" w:hAnsi="Times New Roman"/>
          <w:sz w:val="28"/>
        </w:rPr>
        <w:t>6.2 Ключевые показатели вида контроля и их целевые значения, индикативные показатели для муниципального жилищного контроля утверждаются Советом муниципального образования Кавказский район.</w:t>
      </w:r>
    </w:p>
    <w:p w:rsidR="00A657FB" w:rsidRDefault="00A657FB">
      <w:pPr>
        <w:sectPr w:rsidR="00A657FB">
          <w:pgSz w:w="12240" w:h="15840"/>
          <w:pgMar w:top="1134" w:right="567" w:bottom="1134" w:left="1701" w:header="0" w:footer="0" w:gutter="0"/>
          <w:cols w:space="720"/>
        </w:sectPr>
      </w:pPr>
    </w:p>
    <w:p w:rsidR="00A657FB" w:rsidRDefault="00E74C03">
      <w:pPr>
        <w:pStyle w:val="a3"/>
        <w:spacing w:after="0"/>
        <w:jc w:val="right"/>
        <w:rPr>
          <w:rFonts w:ascii="Times New Roman" w:hAnsi="Times New Roman"/>
          <w:sz w:val="28"/>
        </w:rPr>
      </w:pPr>
      <w:r>
        <w:rPr>
          <w:rFonts w:ascii="Times New Roman" w:hAnsi="Times New Roman"/>
          <w:sz w:val="28"/>
        </w:rPr>
        <w:lastRenderedPageBreak/>
        <w:t>ПРИЛОЖЕНИЕ № 1</w:t>
      </w:r>
    </w:p>
    <w:p w:rsidR="00A657FB" w:rsidRDefault="00E74C03">
      <w:pPr>
        <w:pStyle w:val="a3"/>
        <w:spacing w:after="0"/>
        <w:jc w:val="right"/>
        <w:rPr>
          <w:rFonts w:ascii="Times New Roman" w:hAnsi="Times New Roman"/>
          <w:sz w:val="28"/>
        </w:rPr>
      </w:pPr>
      <w:r>
        <w:rPr>
          <w:rFonts w:ascii="Times New Roman" w:hAnsi="Times New Roman"/>
          <w:sz w:val="28"/>
        </w:rPr>
        <w:t>к Положению о муниципальном</w:t>
      </w:r>
    </w:p>
    <w:p w:rsidR="00A657FB" w:rsidRDefault="00E74C03">
      <w:pPr>
        <w:pStyle w:val="a3"/>
        <w:spacing w:after="0"/>
        <w:jc w:val="right"/>
        <w:rPr>
          <w:rFonts w:ascii="Times New Roman" w:hAnsi="Times New Roman"/>
          <w:sz w:val="28"/>
        </w:rPr>
      </w:pPr>
      <w:r>
        <w:rPr>
          <w:rFonts w:ascii="Times New Roman" w:hAnsi="Times New Roman"/>
          <w:sz w:val="28"/>
        </w:rPr>
        <w:t>жилищном контроле на территории</w:t>
      </w:r>
    </w:p>
    <w:p w:rsidR="00A657FB" w:rsidRDefault="00E74C03">
      <w:pPr>
        <w:pStyle w:val="a3"/>
        <w:spacing w:after="0"/>
        <w:jc w:val="right"/>
        <w:rPr>
          <w:rFonts w:ascii="Times New Roman" w:hAnsi="Times New Roman"/>
          <w:sz w:val="28"/>
        </w:rPr>
      </w:pPr>
      <w:r>
        <w:rPr>
          <w:rFonts w:ascii="Times New Roman" w:hAnsi="Times New Roman"/>
          <w:sz w:val="28"/>
        </w:rPr>
        <w:t>муниципального образования</w:t>
      </w:r>
    </w:p>
    <w:p w:rsidR="00A657FB" w:rsidRDefault="00E74C03">
      <w:pPr>
        <w:pStyle w:val="a3"/>
        <w:spacing w:after="0"/>
        <w:jc w:val="right"/>
        <w:rPr>
          <w:rFonts w:ascii="Times New Roman" w:hAnsi="Times New Roman"/>
          <w:sz w:val="28"/>
        </w:rPr>
      </w:pPr>
      <w:r>
        <w:rPr>
          <w:rFonts w:ascii="Times New Roman" w:hAnsi="Times New Roman"/>
          <w:sz w:val="28"/>
        </w:rPr>
        <w:t>Кавказский район</w:t>
      </w:r>
    </w:p>
    <w:p w:rsidR="00A657FB" w:rsidRDefault="00A657FB">
      <w:pPr>
        <w:pStyle w:val="a3"/>
        <w:spacing w:after="0"/>
        <w:rPr>
          <w:rFonts w:ascii="Times New Roman" w:hAnsi="Times New Roman"/>
          <w:sz w:val="28"/>
        </w:rPr>
      </w:pPr>
    </w:p>
    <w:p w:rsidR="00A657FB" w:rsidRDefault="00A657FB">
      <w:pPr>
        <w:pStyle w:val="a3"/>
        <w:spacing w:after="0"/>
        <w:rPr>
          <w:rFonts w:ascii="Times New Roman" w:hAnsi="Times New Roman"/>
          <w:sz w:val="28"/>
        </w:rPr>
      </w:pPr>
    </w:p>
    <w:p w:rsidR="00A657FB" w:rsidRDefault="00E74C03">
      <w:pPr>
        <w:pStyle w:val="a3"/>
        <w:spacing w:after="0"/>
        <w:jc w:val="center"/>
        <w:rPr>
          <w:rFonts w:ascii="Times New Roman" w:hAnsi="Times New Roman"/>
          <w:b/>
          <w:sz w:val="28"/>
        </w:rPr>
      </w:pPr>
      <w:r>
        <w:rPr>
          <w:rFonts w:ascii="Times New Roman" w:hAnsi="Times New Roman"/>
          <w:b/>
          <w:sz w:val="28"/>
        </w:rPr>
        <w:t>КРИТЕРИИ</w:t>
      </w:r>
    </w:p>
    <w:p w:rsidR="00A657FB" w:rsidRDefault="00E74C03">
      <w:pPr>
        <w:pStyle w:val="a3"/>
        <w:spacing w:after="0"/>
        <w:jc w:val="center"/>
        <w:rPr>
          <w:rFonts w:ascii="Times New Roman" w:hAnsi="Times New Roman"/>
          <w:sz w:val="28"/>
        </w:rPr>
      </w:pPr>
      <w:r>
        <w:rPr>
          <w:rFonts w:ascii="Times New Roman" w:hAnsi="Times New Roman"/>
          <w:b/>
          <w:sz w:val="28"/>
        </w:rPr>
        <w:t>отнесения используемых гражданами, юридическими лицами и (или) индивидуальными предпринимателями объектов контроля при осуществлении администрацией муниципального образования Кавказский район муниципального жилищного контроля</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sz w:val="28"/>
        </w:rPr>
      </w:pPr>
      <w:r>
        <w:rPr>
          <w:rFonts w:ascii="Times New Roman" w:hAnsi="Times New Roman"/>
          <w:sz w:val="28"/>
        </w:rPr>
        <w:t>По тяжести и масштабу потенциальных негативных последствий несоблюдения контролируемыми лицами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деятельность контролируемых лиц, подлежащая муниципальному жилищному контролю, разделяется на группы тяжести "А" и "Б" (далее - группы тяжести).</w:t>
      </w:r>
    </w:p>
    <w:p w:rsidR="00A657FB" w:rsidRDefault="00E74C03">
      <w:pPr>
        <w:pStyle w:val="a3"/>
        <w:spacing w:after="0"/>
        <w:rPr>
          <w:rFonts w:ascii="Times New Roman" w:hAnsi="Times New Roman"/>
          <w:sz w:val="28"/>
        </w:rPr>
      </w:pPr>
      <w:r>
        <w:rPr>
          <w:rFonts w:ascii="Times New Roman" w:hAnsi="Times New Roman"/>
          <w:sz w:val="28"/>
        </w:rPr>
        <w:t>К группе тяжести "А" относится деятельность юридических лиц и индивидуальных предпринимателей по управлению многоквартирными домами, оказанию услуг и (или) выполнению работ по содержанию и ремонту общего имущества в многоквартирных домах в отношении многоквартирных домов, оборудованных лифтами и (или) централизованной системой газоснабжения, в отношении многоквартирных домов, в которых для производства услуг по горячему водоснабжению и (или) теплоснабжению используется газ.</w:t>
      </w:r>
    </w:p>
    <w:p w:rsidR="00A657FB" w:rsidRDefault="00E74C03">
      <w:pPr>
        <w:pStyle w:val="a3"/>
        <w:spacing w:after="0"/>
        <w:rPr>
          <w:rFonts w:ascii="Times New Roman" w:hAnsi="Times New Roman"/>
          <w:sz w:val="28"/>
        </w:rPr>
      </w:pPr>
      <w:r>
        <w:rPr>
          <w:rFonts w:ascii="Times New Roman" w:hAnsi="Times New Roman"/>
          <w:sz w:val="28"/>
        </w:rPr>
        <w:t>В иных случаях деятельность контролируемых лиц относится к группе тяжести "Б".</w:t>
      </w:r>
    </w:p>
    <w:p w:rsidR="00A657FB" w:rsidRDefault="00E74C03">
      <w:pPr>
        <w:pStyle w:val="a3"/>
        <w:spacing w:after="0"/>
        <w:rPr>
          <w:rFonts w:ascii="Times New Roman" w:hAnsi="Times New Roman"/>
          <w:sz w:val="28"/>
        </w:rPr>
      </w:pPr>
      <w:r>
        <w:rPr>
          <w:rFonts w:ascii="Times New Roman" w:hAnsi="Times New Roman"/>
          <w:sz w:val="28"/>
        </w:rPr>
        <w:t>С учетом оценки вероятности несоблюдения контролируемыми лицами обязательных требований деятельность, подлежащая муниципальному жилищному контролю, разделяется на группы вероятности "1" и "2" (далее - группы вероятности).</w:t>
      </w:r>
    </w:p>
    <w:p w:rsidR="00A657FB" w:rsidRDefault="00E74C03">
      <w:pPr>
        <w:pStyle w:val="a3"/>
        <w:spacing w:after="0"/>
        <w:rPr>
          <w:rFonts w:ascii="Times New Roman" w:hAnsi="Times New Roman"/>
          <w:sz w:val="28"/>
        </w:rPr>
      </w:pPr>
      <w:r>
        <w:rPr>
          <w:rFonts w:ascii="Times New Roman" w:hAnsi="Times New Roman"/>
          <w:sz w:val="28"/>
        </w:rPr>
        <w:t xml:space="preserve">К группе вероятности "1" относится деятельность контролируемых лиц при наличии вступившего в законную силу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причинения вреда (ущерба) охраняемым законом ценностям при осуществлении муниципального жилищного контроля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предусмотренного статьями 7.21 - 7.23, частью 1 статьи 7.23.2, статьями 7.23.3, </w:t>
      </w:r>
      <w:r>
        <w:rPr>
          <w:rFonts w:ascii="Times New Roman" w:hAnsi="Times New Roman"/>
          <w:strike/>
          <w:sz w:val="28"/>
        </w:rPr>
        <w:t>статьей</w:t>
      </w:r>
      <w:r>
        <w:rPr>
          <w:rFonts w:ascii="Times New Roman" w:hAnsi="Times New Roman"/>
          <w:sz w:val="28"/>
        </w:rPr>
        <w:t xml:space="preserve"> 9.5.1, статьей 9.13 (в части уклонения от исполнения требований к </w:t>
      </w:r>
      <w:r>
        <w:rPr>
          <w:rFonts w:ascii="Times New Roman" w:hAnsi="Times New Roman"/>
          <w:sz w:val="28"/>
        </w:rPr>
        <w:lastRenderedPageBreak/>
        <w:t>обеспечению доступности для инвалидов объектов муниципального жилищного фонда), частями 4, 5 и частью 12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частями 1 - 4 статьи 9.23, частью 1 статьи 13.19.2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 Кодекса Российской Федерации об административных правонарушениях.</w:t>
      </w:r>
    </w:p>
    <w:p w:rsidR="00A657FB" w:rsidRDefault="00E74C03">
      <w:pPr>
        <w:pStyle w:val="a3"/>
        <w:spacing w:after="0"/>
        <w:rPr>
          <w:rFonts w:ascii="Times New Roman" w:hAnsi="Times New Roman"/>
          <w:sz w:val="28"/>
        </w:rPr>
      </w:pPr>
      <w:r>
        <w:rPr>
          <w:rFonts w:ascii="Times New Roman" w:hAnsi="Times New Roman"/>
          <w:sz w:val="28"/>
        </w:rPr>
        <w:t>К группе вероятности "2" относится деятельность контролируемых лиц, у которых в течение последних 3 лет при проведении планового или внепланового контрольного мероприятия не были выявлены нарушения обязательных требований, установленных жилищным законодательством, законодательством об энергосбережении и о повышении энергетической эффективности.</w:t>
      </w:r>
    </w:p>
    <w:p w:rsidR="00A657FB" w:rsidRDefault="00E74C03">
      <w:pPr>
        <w:pStyle w:val="a3"/>
        <w:spacing w:after="0"/>
        <w:rPr>
          <w:rFonts w:ascii="Times New Roman" w:hAnsi="Times New Roman"/>
          <w:sz w:val="28"/>
        </w:rPr>
      </w:pPr>
      <w:r>
        <w:rPr>
          <w:rFonts w:ascii="Times New Roman" w:hAnsi="Times New Roman"/>
          <w:sz w:val="28"/>
        </w:rPr>
        <w:t>Отнесение деятельности субъекта надзора к определенной категории риска основывается на соотнесении группы тяжести и группы вероятности.</w:t>
      </w:r>
    </w:p>
    <w:tbl>
      <w:tblPr>
        <w:tblW w:w="0" w:type="auto"/>
        <w:tblLayout w:type="fixed"/>
        <w:tblCellMar>
          <w:top w:w="105" w:type="dxa"/>
          <w:left w:w="105" w:type="dxa"/>
          <w:bottom w:w="105" w:type="dxa"/>
          <w:right w:w="105" w:type="dxa"/>
        </w:tblCellMar>
        <w:tblLook w:val="04A0"/>
      </w:tblPr>
      <w:tblGrid>
        <w:gridCol w:w="2634"/>
        <w:gridCol w:w="2130"/>
        <w:gridCol w:w="3210"/>
      </w:tblGrid>
      <w:tr w:rsidR="00A657FB">
        <w:trPr>
          <w:trHeight w:val="527"/>
        </w:trPr>
        <w:tc>
          <w:tcPr>
            <w:tcW w:w="263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Категория риска</w:t>
            </w:r>
          </w:p>
        </w:tc>
        <w:tc>
          <w:tcPr>
            <w:tcW w:w="21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Группа тяжести</w:t>
            </w:r>
          </w:p>
        </w:tc>
        <w:tc>
          <w:tcPr>
            <w:tcW w:w="32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Группа вероятности</w:t>
            </w:r>
          </w:p>
        </w:tc>
      </w:tr>
      <w:tr w:rsidR="00A657FB">
        <w:tc>
          <w:tcPr>
            <w:tcW w:w="263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Средний</w:t>
            </w:r>
          </w:p>
        </w:tc>
        <w:tc>
          <w:tcPr>
            <w:tcW w:w="21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А</w:t>
            </w:r>
          </w:p>
        </w:tc>
        <w:tc>
          <w:tcPr>
            <w:tcW w:w="32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1, 2</w:t>
            </w:r>
          </w:p>
        </w:tc>
      </w:tr>
      <w:tr w:rsidR="00A657FB">
        <w:tc>
          <w:tcPr>
            <w:tcW w:w="263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Умеренный</w:t>
            </w:r>
          </w:p>
        </w:tc>
        <w:tc>
          <w:tcPr>
            <w:tcW w:w="21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Б</w:t>
            </w:r>
          </w:p>
        </w:tc>
        <w:tc>
          <w:tcPr>
            <w:tcW w:w="32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1</w:t>
            </w:r>
          </w:p>
        </w:tc>
      </w:tr>
      <w:tr w:rsidR="00A657FB">
        <w:tc>
          <w:tcPr>
            <w:tcW w:w="263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Низкий</w:t>
            </w:r>
          </w:p>
        </w:tc>
        <w:tc>
          <w:tcPr>
            <w:tcW w:w="21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Б</w:t>
            </w:r>
          </w:p>
        </w:tc>
        <w:tc>
          <w:tcPr>
            <w:tcW w:w="32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657FB" w:rsidRDefault="00E74C03">
            <w:pPr>
              <w:pStyle w:val="TableContents"/>
              <w:spacing w:after="0"/>
              <w:ind w:firstLine="0"/>
              <w:rPr>
                <w:rFonts w:ascii="Times New Roman" w:hAnsi="Times New Roman"/>
              </w:rPr>
            </w:pPr>
            <w:r>
              <w:rPr>
                <w:rFonts w:ascii="Times New Roman" w:hAnsi="Times New Roman"/>
              </w:rPr>
              <w:t>2</w:t>
            </w:r>
          </w:p>
        </w:tc>
      </w:tr>
    </w:tbl>
    <w:p w:rsidR="00A657FB" w:rsidRDefault="00A657FB">
      <w:pPr>
        <w:sectPr w:rsidR="00A657FB">
          <w:pgSz w:w="12240" w:h="15840"/>
          <w:pgMar w:top="1134" w:right="567" w:bottom="1134" w:left="1701" w:header="0" w:footer="0" w:gutter="0"/>
          <w:cols w:space="720"/>
        </w:sectPr>
      </w:pPr>
    </w:p>
    <w:p w:rsidR="00A657FB" w:rsidRDefault="00A657FB">
      <w:pPr>
        <w:pStyle w:val="a3"/>
        <w:spacing w:after="0"/>
        <w:rPr>
          <w:rFonts w:ascii="Times New Roman" w:hAnsi="Times New Roman"/>
          <w:sz w:val="28"/>
        </w:rPr>
      </w:pPr>
    </w:p>
    <w:p w:rsidR="00A657FB" w:rsidRDefault="00E74C03">
      <w:pPr>
        <w:pStyle w:val="a3"/>
        <w:spacing w:after="0"/>
        <w:jc w:val="right"/>
        <w:rPr>
          <w:rFonts w:ascii="Times New Roman" w:hAnsi="Times New Roman"/>
          <w:sz w:val="28"/>
        </w:rPr>
      </w:pPr>
      <w:r>
        <w:rPr>
          <w:rFonts w:ascii="Times New Roman" w:hAnsi="Times New Roman"/>
          <w:sz w:val="28"/>
        </w:rPr>
        <w:t>ПРИЛОЖЕНИЕ № 2</w:t>
      </w:r>
    </w:p>
    <w:p w:rsidR="00A657FB" w:rsidRDefault="00E74C03">
      <w:pPr>
        <w:pStyle w:val="a3"/>
        <w:spacing w:after="0"/>
        <w:jc w:val="right"/>
        <w:rPr>
          <w:rFonts w:ascii="Times New Roman" w:hAnsi="Times New Roman"/>
          <w:sz w:val="28"/>
        </w:rPr>
      </w:pPr>
      <w:r>
        <w:rPr>
          <w:rFonts w:ascii="Times New Roman" w:hAnsi="Times New Roman"/>
          <w:sz w:val="28"/>
        </w:rPr>
        <w:t>к Положению о муниципальном</w:t>
      </w:r>
    </w:p>
    <w:p w:rsidR="00A657FB" w:rsidRDefault="00E74C03">
      <w:pPr>
        <w:pStyle w:val="a3"/>
        <w:spacing w:after="0"/>
        <w:jc w:val="right"/>
        <w:rPr>
          <w:rFonts w:ascii="Times New Roman" w:hAnsi="Times New Roman"/>
          <w:sz w:val="28"/>
        </w:rPr>
      </w:pPr>
      <w:r>
        <w:rPr>
          <w:rFonts w:ascii="Times New Roman" w:hAnsi="Times New Roman"/>
          <w:sz w:val="28"/>
        </w:rPr>
        <w:t>жилищном контроле на территории</w:t>
      </w:r>
    </w:p>
    <w:p w:rsidR="00A657FB" w:rsidRDefault="00E74C03">
      <w:pPr>
        <w:pStyle w:val="a3"/>
        <w:spacing w:after="0"/>
        <w:jc w:val="right"/>
        <w:rPr>
          <w:rFonts w:ascii="Times New Roman" w:hAnsi="Times New Roman"/>
          <w:sz w:val="28"/>
        </w:rPr>
      </w:pPr>
      <w:r>
        <w:rPr>
          <w:rFonts w:ascii="Times New Roman" w:hAnsi="Times New Roman"/>
          <w:sz w:val="28"/>
        </w:rPr>
        <w:t>муниципального образования</w:t>
      </w:r>
    </w:p>
    <w:p w:rsidR="00A657FB" w:rsidRDefault="00E74C03">
      <w:pPr>
        <w:pStyle w:val="a3"/>
        <w:spacing w:after="0"/>
        <w:jc w:val="right"/>
        <w:rPr>
          <w:rFonts w:ascii="Times New Roman" w:hAnsi="Times New Roman"/>
          <w:sz w:val="28"/>
        </w:rPr>
      </w:pPr>
      <w:r>
        <w:rPr>
          <w:rFonts w:ascii="Times New Roman" w:hAnsi="Times New Roman"/>
          <w:sz w:val="28"/>
        </w:rPr>
        <w:t>Кавказский район</w:t>
      </w:r>
    </w:p>
    <w:p w:rsidR="00A657FB" w:rsidRDefault="00A657FB">
      <w:pPr>
        <w:pStyle w:val="a3"/>
        <w:spacing w:after="0"/>
        <w:rPr>
          <w:rFonts w:ascii="Times New Roman" w:hAnsi="Times New Roman"/>
          <w:sz w:val="28"/>
        </w:rPr>
      </w:pPr>
    </w:p>
    <w:p w:rsidR="00A657FB" w:rsidRDefault="00A657FB">
      <w:pPr>
        <w:pStyle w:val="a3"/>
        <w:spacing w:after="0"/>
        <w:rPr>
          <w:rFonts w:ascii="Times New Roman" w:hAnsi="Times New Roman"/>
          <w:sz w:val="28"/>
        </w:rPr>
      </w:pPr>
    </w:p>
    <w:p w:rsidR="00A657FB" w:rsidRDefault="00E74C03">
      <w:pPr>
        <w:pStyle w:val="a3"/>
        <w:spacing w:after="0"/>
        <w:jc w:val="center"/>
        <w:rPr>
          <w:rFonts w:ascii="Times New Roman" w:hAnsi="Times New Roman"/>
          <w:b/>
          <w:sz w:val="28"/>
        </w:rPr>
      </w:pPr>
      <w:r>
        <w:rPr>
          <w:rFonts w:ascii="Times New Roman" w:hAnsi="Times New Roman"/>
          <w:b/>
          <w:sz w:val="28"/>
        </w:rPr>
        <w:t xml:space="preserve">ИНДИКАТОРЫ </w:t>
      </w:r>
    </w:p>
    <w:p w:rsidR="00A657FB" w:rsidRDefault="00E74C03">
      <w:pPr>
        <w:pStyle w:val="a3"/>
        <w:spacing w:after="0"/>
        <w:jc w:val="center"/>
        <w:rPr>
          <w:rFonts w:ascii="Times New Roman" w:hAnsi="Times New Roman"/>
          <w:b/>
          <w:sz w:val="28"/>
        </w:rPr>
      </w:pPr>
      <w:r>
        <w:rPr>
          <w:rFonts w:ascii="Times New Roman" w:hAnsi="Times New Roman"/>
          <w:b/>
          <w:sz w:val="28"/>
        </w:rPr>
        <w:t>риска нарушения обязательных требований, используемые для определения необходимости проведения внеплановых проверок при осуществлении администрацией муниципального образования Кавказский район муниципального жилищного контроля</w:t>
      </w:r>
    </w:p>
    <w:p w:rsidR="00A657FB" w:rsidRDefault="00A657FB">
      <w:pPr>
        <w:pStyle w:val="a3"/>
        <w:spacing w:after="0"/>
        <w:rPr>
          <w:rFonts w:ascii="Times New Roman" w:hAnsi="Times New Roman"/>
          <w:sz w:val="28"/>
        </w:rPr>
      </w:pPr>
    </w:p>
    <w:p w:rsidR="00A657FB" w:rsidRDefault="00E74C03">
      <w:pPr>
        <w:pStyle w:val="a3"/>
        <w:spacing w:after="0"/>
        <w:rPr>
          <w:rFonts w:ascii="Times New Roman" w:hAnsi="Times New Roman"/>
          <w:sz w:val="28"/>
        </w:rPr>
      </w:pPr>
      <w:r>
        <w:rPr>
          <w:rFonts w:ascii="Times New Roman" w:hAnsi="Times New Roman"/>
          <w:sz w:val="28"/>
        </w:rPr>
        <w:t>1. Трёхкратный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частью 1 статьи 20 </w:t>
      </w:r>
      <w:hyperlink r:id="rId12" w:tooltip="188-ФЗ от 29.12.2004 г." w:history="1">
        <w:r>
          <w:rPr>
            <w:rStyle w:val="1d"/>
            <w:rFonts w:ascii="Times New Roman" w:hAnsi="Times New Roman"/>
            <w:color w:val="000000"/>
            <w:sz w:val="28"/>
          </w:rPr>
          <w:t>Жилищного кодекса Российской Федерации</w:t>
        </w:r>
      </w:hyperlink>
      <w:r>
        <w:rPr>
          <w:rFonts w:ascii="Times New Roman" w:hAnsi="Times New Roman"/>
          <w:sz w:val="28"/>
        </w:rPr>
        <w:t>.</w:t>
      </w:r>
    </w:p>
    <w:p w:rsidR="00A657FB" w:rsidRDefault="00E74C03">
      <w:pPr>
        <w:pStyle w:val="a3"/>
        <w:spacing w:after="0"/>
        <w:rPr>
          <w:rFonts w:ascii="Times New Roman" w:hAnsi="Times New Roman"/>
          <w:sz w:val="28"/>
        </w:rPr>
      </w:pPr>
      <w:r>
        <w:rPr>
          <w:rFonts w:ascii="Times New Roman" w:hAnsi="Times New Roman"/>
          <w:sz w:val="28"/>
        </w:rPr>
        <w:t>2. Отсутствие в течение трёх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составом, сроками и периодичностью размещения, устанавливаемыми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A657FB" w:rsidRDefault="00E74C03">
      <w:pPr>
        <w:pStyle w:val="a3"/>
        <w:spacing w:after="0"/>
        <w:rPr>
          <w:rFonts w:ascii="Times New Roman" w:hAnsi="Times New Roman"/>
          <w:sz w:val="28"/>
        </w:rPr>
      </w:pPr>
      <w:r>
        <w:rPr>
          <w:rFonts w:ascii="Times New Roman" w:hAnsi="Times New Roman"/>
          <w:sz w:val="28"/>
        </w:rPr>
        <w:t xml:space="preserve">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частями 1, статьи 20 </w:t>
      </w:r>
      <w:hyperlink r:id="rId13" w:tooltip="188-ФЗ от 29.12.2004 г." w:history="1">
        <w:r>
          <w:rPr>
            <w:rStyle w:val="1d"/>
            <w:rFonts w:ascii="Times New Roman" w:hAnsi="Times New Roman"/>
            <w:color w:val="000000"/>
            <w:sz w:val="28"/>
          </w:rPr>
          <w:t>Жилищного кодекса Российской Федерации</w:t>
        </w:r>
      </w:hyperlink>
      <w:r>
        <w:rPr>
          <w:rFonts w:ascii="Times New Roman" w:hAnsi="Times New Roman"/>
          <w:sz w:val="28"/>
        </w:rPr>
        <w:t xml:space="preserve"> и обращений, послуживших </w:t>
      </w:r>
      <w:r>
        <w:rPr>
          <w:rFonts w:ascii="Times New Roman" w:hAnsi="Times New Roman"/>
          <w:sz w:val="28"/>
        </w:rPr>
        <w:lastRenderedPageBreak/>
        <w:t xml:space="preserve">основанием для проведения внепланового контрольного (надзорного) мероприятия в соответствии с частью 12 статьи 66 Федерального закона </w:t>
      </w:r>
      <w:hyperlink r:id="rId14" w:tooltip="248-ФЗ от 31.07.2020" w:history="1">
        <w:r>
          <w:rPr>
            <w:rStyle w:val="1d"/>
            <w:rFonts w:ascii="Times New Roman" w:hAnsi="Times New Roman"/>
            <w:color w:val="000000"/>
            <w:sz w:val="28"/>
          </w:rPr>
          <w:t>от 31 июля 2020 года № 248-ФЗ</w:t>
        </w:r>
      </w:hyperlink>
      <w:r>
        <w:rPr>
          <w:rFonts w:ascii="Times New Roman" w:hAnsi="Times New Roman"/>
          <w:sz w:val="28"/>
        </w:rPr>
        <w:t xml:space="preserve">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A657FB" w:rsidRDefault="00E74C03">
      <w:pPr>
        <w:pStyle w:val="a3"/>
        <w:spacing w:after="0"/>
        <w:rPr>
          <w:rFonts w:ascii="Times New Roman" w:hAnsi="Times New Roman"/>
          <w:sz w:val="28"/>
        </w:rPr>
      </w:pPr>
      <w:r>
        <w:rPr>
          <w:rFonts w:ascii="Times New Roman" w:hAnsi="Times New Roman"/>
          <w:sz w:val="28"/>
        </w:rPr>
        <w:t>3.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противоречащие друг другу решения по аналогичным вопросам повестки дня (в рамках предмета муниципального жилищного контроля).</w:t>
      </w:r>
    </w:p>
    <w:p w:rsidR="00A657FB" w:rsidRDefault="00E74C03">
      <w:pPr>
        <w:pStyle w:val="a3"/>
        <w:spacing w:after="0"/>
        <w:rPr>
          <w:rFonts w:ascii="Times New Roman" w:hAnsi="Times New Roman"/>
          <w:sz w:val="28"/>
        </w:rPr>
      </w:pPr>
      <w:r>
        <w:rPr>
          <w:rFonts w:ascii="Times New Roman" w:hAnsi="Times New Roman"/>
          <w:sz w:val="28"/>
        </w:rPr>
        <w:t>4. Отсутствие в течение трёх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составом, сроками и периодичностью размещения, устанавливаемыми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sectPr w:rsidR="00A657FB" w:rsidSect="00800961">
      <w:pgSz w:w="12240" w:h="15840"/>
      <w:pgMar w:top="1134" w:right="567"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57FB"/>
    <w:rsid w:val="00800961"/>
    <w:rsid w:val="00A657FB"/>
    <w:rsid w:val="00AD5DE4"/>
    <w:rsid w:val="00E74C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800961"/>
    <w:pPr>
      <w:spacing w:after="0" w:line="240" w:lineRule="auto"/>
      <w:ind w:firstLine="567"/>
      <w:jc w:val="both"/>
    </w:pPr>
    <w:rPr>
      <w:rFonts w:ascii="Arial" w:hAnsi="Arial"/>
      <w:sz w:val="24"/>
    </w:rPr>
  </w:style>
  <w:style w:type="paragraph" w:styleId="10">
    <w:name w:val="heading 1"/>
    <w:basedOn w:val="a"/>
    <w:next w:val="a"/>
    <w:link w:val="11"/>
    <w:uiPriority w:val="9"/>
    <w:qFormat/>
    <w:rsid w:val="00800961"/>
    <w:pPr>
      <w:jc w:val="center"/>
      <w:outlineLvl w:val="0"/>
    </w:pPr>
    <w:rPr>
      <w:b/>
      <w:sz w:val="32"/>
    </w:rPr>
  </w:style>
  <w:style w:type="paragraph" w:styleId="2">
    <w:name w:val="heading 2"/>
    <w:next w:val="a"/>
    <w:link w:val="20"/>
    <w:uiPriority w:val="9"/>
    <w:qFormat/>
    <w:rsid w:val="00800961"/>
    <w:pPr>
      <w:spacing w:before="120" w:after="120"/>
      <w:jc w:val="both"/>
      <w:outlineLvl w:val="1"/>
    </w:pPr>
    <w:rPr>
      <w:rFonts w:ascii="XO Thames" w:hAnsi="XO Thames"/>
      <w:b/>
      <w:sz w:val="28"/>
    </w:rPr>
  </w:style>
  <w:style w:type="paragraph" w:styleId="3">
    <w:name w:val="heading 3"/>
    <w:next w:val="a"/>
    <w:link w:val="30"/>
    <w:uiPriority w:val="9"/>
    <w:qFormat/>
    <w:rsid w:val="00800961"/>
    <w:pPr>
      <w:spacing w:before="120" w:after="120"/>
      <w:jc w:val="both"/>
      <w:outlineLvl w:val="2"/>
    </w:pPr>
    <w:rPr>
      <w:rFonts w:ascii="XO Thames" w:hAnsi="XO Thames"/>
      <w:b/>
      <w:sz w:val="26"/>
    </w:rPr>
  </w:style>
  <w:style w:type="paragraph" w:styleId="4">
    <w:name w:val="heading 4"/>
    <w:next w:val="a"/>
    <w:link w:val="40"/>
    <w:uiPriority w:val="9"/>
    <w:qFormat/>
    <w:rsid w:val="00800961"/>
    <w:pPr>
      <w:spacing w:before="120" w:after="120"/>
      <w:jc w:val="both"/>
      <w:outlineLvl w:val="3"/>
    </w:pPr>
    <w:rPr>
      <w:rFonts w:ascii="XO Thames" w:hAnsi="XO Thames"/>
      <w:b/>
      <w:sz w:val="24"/>
    </w:rPr>
  </w:style>
  <w:style w:type="paragraph" w:styleId="5">
    <w:name w:val="heading 5"/>
    <w:next w:val="a"/>
    <w:link w:val="50"/>
    <w:uiPriority w:val="9"/>
    <w:qFormat/>
    <w:rsid w:val="00800961"/>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800961"/>
    <w:rPr>
      <w:rFonts w:ascii="Arial" w:hAnsi="Arial"/>
      <w:sz w:val="24"/>
    </w:rPr>
  </w:style>
  <w:style w:type="paragraph" w:styleId="21">
    <w:name w:val="toc 2"/>
    <w:next w:val="a"/>
    <w:link w:val="22"/>
    <w:uiPriority w:val="39"/>
    <w:rsid w:val="00800961"/>
    <w:pPr>
      <w:ind w:left="200"/>
    </w:pPr>
    <w:rPr>
      <w:rFonts w:ascii="XO Thames" w:hAnsi="XO Thames"/>
      <w:sz w:val="28"/>
    </w:rPr>
  </w:style>
  <w:style w:type="character" w:customStyle="1" w:styleId="22">
    <w:name w:val="Оглавление 2 Знак"/>
    <w:link w:val="21"/>
    <w:rsid w:val="00800961"/>
    <w:rPr>
      <w:rFonts w:ascii="XO Thames" w:hAnsi="XO Thames"/>
      <w:sz w:val="28"/>
    </w:rPr>
  </w:style>
  <w:style w:type="paragraph" w:customStyle="1" w:styleId="TableContents">
    <w:name w:val="Table Contents"/>
    <w:basedOn w:val="a3"/>
    <w:link w:val="TableContents0"/>
    <w:rsid w:val="00800961"/>
  </w:style>
  <w:style w:type="character" w:customStyle="1" w:styleId="TableContents0">
    <w:name w:val="Table Contents"/>
    <w:basedOn w:val="a4"/>
    <w:link w:val="TableContents"/>
    <w:rsid w:val="00800961"/>
    <w:rPr>
      <w:rFonts w:ascii="Arial" w:hAnsi="Arial"/>
      <w:sz w:val="24"/>
    </w:rPr>
  </w:style>
  <w:style w:type="paragraph" w:styleId="41">
    <w:name w:val="toc 4"/>
    <w:next w:val="a"/>
    <w:link w:val="42"/>
    <w:uiPriority w:val="39"/>
    <w:rsid w:val="00800961"/>
    <w:pPr>
      <w:ind w:left="600"/>
    </w:pPr>
    <w:rPr>
      <w:rFonts w:ascii="XO Thames" w:hAnsi="XO Thames"/>
      <w:sz w:val="28"/>
    </w:rPr>
  </w:style>
  <w:style w:type="character" w:customStyle="1" w:styleId="42">
    <w:name w:val="Оглавление 4 Знак"/>
    <w:link w:val="41"/>
    <w:rsid w:val="00800961"/>
    <w:rPr>
      <w:rFonts w:ascii="XO Thames" w:hAnsi="XO Thames"/>
      <w:sz w:val="28"/>
    </w:rPr>
  </w:style>
  <w:style w:type="paragraph" w:styleId="a3">
    <w:name w:val="Body Text"/>
    <w:basedOn w:val="a"/>
    <w:link w:val="a4"/>
    <w:rsid w:val="00800961"/>
    <w:pPr>
      <w:spacing w:after="283"/>
    </w:pPr>
  </w:style>
  <w:style w:type="character" w:customStyle="1" w:styleId="a4">
    <w:name w:val="Основной текст Знак"/>
    <w:basedOn w:val="1"/>
    <w:link w:val="a3"/>
    <w:rsid w:val="00800961"/>
    <w:rPr>
      <w:rFonts w:ascii="Arial" w:hAnsi="Arial"/>
      <w:sz w:val="24"/>
    </w:rPr>
  </w:style>
  <w:style w:type="paragraph" w:styleId="6">
    <w:name w:val="toc 6"/>
    <w:next w:val="a"/>
    <w:link w:val="60"/>
    <w:uiPriority w:val="39"/>
    <w:rsid w:val="00800961"/>
    <w:pPr>
      <w:ind w:left="1000"/>
    </w:pPr>
    <w:rPr>
      <w:rFonts w:ascii="XO Thames" w:hAnsi="XO Thames"/>
      <w:sz w:val="28"/>
    </w:rPr>
  </w:style>
  <w:style w:type="character" w:customStyle="1" w:styleId="60">
    <w:name w:val="Оглавление 6 Знак"/>
    <w:link w:val="6"/>
    <w:rsid w:val="00800961"/>
    <w:rPr>
      <w:rFonts w:ascii="XO Thames" w:hAnsi="XO Thames"/>
      <w:sz w:val="28"/>
    </w:rPr>
  </w:style>
  <w:style w:type="paragraph" w:styleId="7">
    <w:name w:val="toc 7"/>
    <w:next w:val="a"/>
    <w:link w:val="70"/>
    <w:uiPriority w:val="39"/>
    <w:rsid w:val="00800961"/>
    <w:pPr>
      <w:ind w:left="1200"/>
    </w:pPr>
    <w:rPr>
      <w:rFonts w:ascii="XO Thames" w:hAnsi="XO Thames"/>
      <w:sz w:val="28"/>
    </w:rPr>
  </w:style>
  <w:style w:type="character" w:customStyle="1" w:styleId="70">
    <w:name w:val="Оглавление 7 Знак"/>
    <w:link w:val="7"/>
    <w:rsid w:val="00800961"/>
    <w:rPr>
      <w:rFonts w:ascii="XO Thames" w:hAnsi="XO Thames"/>
      <w:sz w:val="28"/>
    </w:rPr>
  </w:style>
  <w:style w:type="paragraph" w:customStyle="1" w:styleId="Endnote">
    <w:name w:val="Endnote"/>
    <w:link w:val="Endnote0"/>
    <w:rsid w:val="00800961"/>
    <w:pPr>
      <w:ind w:firstLine="851"/>
      <w:jc w:val="both"/>
    </w:pPr>
    <w:rPr>
      <w:rFonts w:ascii="XO Thames" w:hAnsi="XO Thames"/>
    </w:rPr>
  </w:style>
  <w:style w:type="character" w:customStyle="1" w:styleId="Endnote0">
    <w:name w:val="Endnote"/>
    <w:link w:val="Endnote"/>
    <w:rsid w:val="00800961"/>
    <w:rPr>
      <w:rFonts w:ascii="XO Thames" w:hAnsi="XO Thames"/>
    </w:rPr>
  </w:style>
  <w:style w:type="character" w:customStyle="1" w:styleId="30">
    <w:name w:val="Заголовок 3 Знак"/>
    <w:link w:val="3"/>
    <w:rsid w:val="00800961"/>
    <w:rPr>
      <w:rFonts w:ascii="XO Thames" w:hAnsi="XO Thames"/>
      <w:b/>
      <w:sz w:val="26"/>
    </w:rPr>
  </w:style>
  <w:style w:type="paragraph" w:customStyle="1" w:styleId="12">
    <w:name w:val="Основной шрифт абзаца1"/>
    <w:link w:val="31"/>
    <w:rsid w:val="00800961"/>
  </w:style>
  <w:style w:type="paragraph" w:styleId="31">
    <w:name w:val="toc 3"/>
    <w:next w:val="a"/>
    <w:link w:val="32"/>
    <w:uiPriority w:val="39"/>
    <w:rsid w:val="00800961"/>
    <w:pPr>
      <w:ind w:left="400"/>
    </w:pPr>
    <w:rPr>
      <w:rFonts w:ascii="XO Thames" w:hAnsi="XO Thames"/>
      <w:sz w:val="28"/>
    </w:rPr>
  </w:style>
  <w:style w:type="character" w:customStyle="1" w:styleId="32">
    <w:name w:val="Оглавление 3 Знак"/>
    <w:link w:val="31"/>
    <w:rsid w:val="00800961"/>
    <w:rPr>
      <w:rFonts w:ascii="XO Thames" w:hAnsi="XO Thames"/>
      <w:sz w:val="28"/>
    </w:rPr>
  </w:style>
  <w:style w:type="paragraph" w:customStyle="1" w:styleId="13">
    <w:name w:val="Основной шрифт абзаца1"/>
    <w:link w:val="14"/>
    <w:rsid w:val="00800961"/>
  </w:style>
  <w:style w:type="character" w:customStyle="1" w:styleId="14">
    <w:name w:val="Основной шрифт абзаца1"/>
    <w:link w:val="13"/>
    <w:rsid w:val="00800961"/>
  </w:style>
  <w:style w:type="character" w:customStyle="1" w:styleId="50">
    <w:name w:val="Заголовок 5 Знак"/>
    <w:link w:val="5"/>
    <w:rsid w:val="00800961"/>
    <w:rPr>
      <w:rFonts w:ascii="XO Thames" w:hAnsi="XO Thames"/>
      <w:b/>
    </w:rPr>
  </w:style>
  <w:style w:type="character" w:customStyle="1" w:styleId="11">
    <w:name w:val="Заголовок 1 Знак"/>
    <w:basedOn w:val="1"/>
    <w:link w:val="10"/>
    <w:rsid w:val="00800961"/>
    <w:rPr>
      <w:rFonts w:ascii="Arial" w:hAnsi="Arial"/>
      <w:b/>
      <w:sz w:val="32"/>
    </w:rPr>
  </w:style>
  <w:style w:type="paragraph" w:customStyle="1" w:styleId="15">
    <w:name w:val="Гиперссылка1"/>
    <w:link w:val="a5"/>
    <w:rsid w:val="00800961"/>
    <w:rPr>
      <w:color w:val="0000FF"/>
      <w:u w:val="single"/>
    </w:rPr>
  </w:style>
  <w:style w:type="character" w:styleId="a5">
    <w:name w:val="Hyperlink"/>
    <w:link w:val="15"/>
    <w:rsid w:val="00800961"/>
    <w:rPr>
      <w:color w:val="0000FF"/>
      <w:u w:val="single"/>
    </w:rPr>
  </w:style>
  <w:style w:type="paragraph" w:customStyle="1" w:styleId="Footnote">
    <w:name w:val="Footnote"/>
    <w:link w:val="Footnote0"/>
    <w:rsid w:val="00800961"/>
    <w:pPr>
      <w:ind w:firstLine="851"/>
      <w:jc w:val="both"/>
    </w:pPr>
    <w:rPr>
      <w:rFonts w:ascii="XO Thames" w:hAnsi="XO Thames"/>
    </w:rPr>
  </w:style>
  <w:style w:type="character" w:customStyle="1" w:styleId="Footnote0">
    <w:name w:val="Footnote"/>
    <w:link w:val="Footnote"/>
    <w:rsid w:val="00800961"/>
    <w:rPr>
      <w:rFonts w:ascii="XO Thames" w:hAnsi="XO Thames"/>
    </w:rPr>
  </w:style>
  <w:style w:type="paragraph" w:styleId="16">
    <w:name w:val="toc 1"/>
    <w:next w:val="a"/>
    <w:link w:val="17"/>
    <w:uiPriority w:val="39"/>
    <w:rsid w:val="00800961"/>
    <w:rPr>
      <w:rFonts w:ascii="XO Thames" w:hAnsi="XO Thames"/>
      <w:b/>
      <w:sz w:val="28"/>
    </w:rPr>
  </w:style>
  <w:style w:type="character" w:customStyle="1" w:styleId="17">
    <w:name w:val="Оглавление 1 Знак"/>
    <w:link w:val="16"/>
    <w:rsid w:val="00800961"/>
    <w:rPr>
      <w:rFonts w:ascii="XO Thames" w:hAnsi="XO Thames"/>
      <w:b/>
      <w:sz w:val="28"/>
    </w:rPr>
  </w:style>
  <w:style w:type="paragraph" w:customStyle="1" w:styleId="HeaderandFooter">
    <w:name w:val="Header and Footer"/>
    <w:link w:val="HeaderandFooter0"/>
    <w:rsid w:val="00800961"/>
    <w:pPr>
      <w:spacing w:line="240" w:lineRule="auto"/>
      <w:jc w:val="both"/>
    </w:pPr>
    <w:rPr>
      <w:rFonts w:ascii="XO Thames" w:hAnsi="XO Thames"/>
      <w:sz w:val="28"/>
    </w:rPr>
  </w:style>
  <w:style w:type="character" w:customStyle="1" w:styleId="HeaderandFooter0">
    <w:name w:val="Header and Footer"/>
    <w:link w:val="HeaderandFooter"/>
    <w:rsid w:val="00800961"/>
    <w:rPr>
      <w:rFonts w:ascii="XO Thames" w:hAnsi="XO Thames"/>
      <w:sz w:val="28"/>
    </w:rPr>
  </w:style>
  <w:style w:type="paragraph" w:customStyle="1" w:styleId="18">
    <w:name w:val="Выделение1"/>
    <w:basedOn w:val="13"/>
    <w:link w:val="19"/>
    <w:rsid w:val="00800961"/>
    <w:rPr>
      <w:i/>
    </w:rPr>
  </w:style>
  <w:style w:type="character" w:customStyle="1" w:styleId="19">
    <w:name w:val="Выделение1"/>
    <w:basedOn w:val="14"/>
    <w:link w:val="18"/>
    <w:rsid w:val="00800961"/>
    <w:rPr>
      <w:i/>
    </w:rPr>
  </w:style>
  <w:style w:type="paragraph" w:styleId="9">
    <w:name w:val="toc 9"/>
    <w:next w:val="a"/>
    <w:link w:val="90"/>
    <w:uiPriority w:val="39"/>
    <w:rsid w:val="00800961"/>
    <w:pPr>
      <w:ind w:left="1600"/>
    </w:pPr>
    <w:rPr>
      <w:rFonts w:ascii="XO Thames" w:hAnsi="XO Thames"/>
      <w:sz w:val="28"/>
    </w:rPr>
  </w:style>
  <w:style w:type="character" w:customStyle="1" w:styleId="90">
    <w:name w:val="Оглавление 9 Знак"/>
    <w:link w:val="9"/>
    <w:rsid w:val="00800961"/>
    <w:rPr>
      <w:rFonts w:ascii="XO Thames" w:hAnsi="XO Thames"/>
      <w:sz w:val="28"/>
    </w:rPr>
  </w:style>
  <w:style w:type="paragraph" w:customStyle="1" w:styleId="1a">
    <w:name w:val="Обычный1"/>
    <w:link w:val="1b"/>
    <w:rsid w:val="00800961"/>
    <w:rPr>
      <w:rFonts w:ascii="Arial" w:hAnsi="Arial"/>
      <w:sz w:val="24"/>
    </w:rPr>
  </w:style>
  <w:style w:type="character" w:customStyle="1" w:styleId="1b">
    <w:name w:val="Обычный1"/>
    <w:link w:val="1a"/>
    <w:rsid w:val="00800961"/>
    <w:rPr>
      <w:rFonts w:ascii="Arial" w:hAnsi="Arial"/>
      <w:sz w:val="24"/>
    </w:rPr>
  </w:style>
  <w:style w:type="paragraph" w:styleId="8">
    <w:name w:val="toc 8"/>
    <w:next w:val="a"/>
    <w:link w:val="80"/>
    <w:uiPriority w:val="39"/>
    <w:rsid w:val="00800961"/>
    <w:pPr>
      <w:ind w:left="1400"/>
    </w:pPr>
    <w:rPr>
      <w:rFonts w:ascii="XO Thames" w:hAnsi="XO Thames"/>
      <w:sz w:val="28"/>
    </w:rPr>
  </w:style>
  <w:style w:type="character" w:customStyle="1" w:styleId="80">
    <w:name w:val="Оглавление 8 Знак"/>
    <w:link w:val="8"/>
    <w:rsid w:val="00800961"/>
    <w:rPr>
      <w:rFonts w:ascii="XO Thames" w:hAnsi="XO Thames"/>
      <w:sz w:val="28"/>
    </w:rPr>
  </w:style>
  <w:style w:type="paragraph" w:styleId="51">
    <w:name w:val="toc 5"/>
    <w:next w:val="a"/>
    <w:link w:val="52"/>
    <w:uiPriority w:val="39"/>
    <w:rsid w:val="00800961"/>
    <w:pPr>
      <w:ind w:left="800"/>
    </w:pPr>
    <w:rPr>
      <w:rFonts w:ascii="XO Thames" w:hAnsi="XO Thames"/>
      <w:sz w:val="28"/>
    </w:rPr>
  </w:style>
  <w:style w:type="character" w:customStyle="1" w:styleId="52">
    <w:name w:val="Оглавление 5 Знак"/>
    <w:link w:val="51"/>
    <w:rsid w:val="00800961"/>
    <w:rPr>
      <w:rFonts w:ascii="XO Thames" w:hAnsi="XO Thames"/>
      <w:sz w:val="28"/>
    </w:rPr>
  </w:style>
  <w:style w:type="paragraph" w:styleId="a6">
    <w:name w:val="Subtitle"/>
    <w:next w:val="a"/>
    <w:link w:val="a7"/>
    <w:uiPriority w:val="11"/>
    <w:qFormat/>
    <w:rsid w:val="00800961"/>
    <w:pPr>
      <w:jc w:val="both"/>
    </w:pPr>
    <w:rPr>
      <w:rFonts w:ascii="XO Thames" w:hAnsi="XO Thames"/>
      <w:i/>
      <w:sz w:val="24"/>
    </w:rPr>
  </w:style>
  <w:style w:type="character" w:customStyle="1" w:styleId="a7">
    <w:name w:val="Подзаголовок Знак"/>
    <w:link w:val="a6"/>
    <w:rsid w:val="00800961"/>
    <w:rPr>
      <w:rFonts w:ascii="XO Thames" w:hAnsi="XO Thames"/>
      <w:i/>
      <w:sz w:val="24"/>
    </w:rPr>
  </w:style>
  <w:style w:type="paragraph" w:styleId="a8">
    <w:name w:val="Title"/>
    <w:next w:val="a"/>
    <w:link w:val="a9"/>
    <w:uiPriority w:val="10"/>
    <w:qFormat/>
    <w:rsid w:val="00800961"/>
    <w:pPr>
      <w:spacing w:before="567" w:after="567"/>
      <w:jc w:val="center"/>
    </w:pPr>
    <w:rPr>
      <w:rFonts w:ascii="XO Thames" w:hAnsi="XO Thames"/>
      <w:b/>
      <w:caps/>
      <w:sz w:val="40"/>
    </w:rPr>
  </w:style>
  <w:style w:type="character" w:customStyle="1" w:styleId="a9">
    <w:name w:val="Название Знак"/>
    <w:link w:val="a8"/>
    <w:rsid w:val="00800961"/>
    <w:rPr>
      <w:rFonts w:ascii="XO Thames" w:hAnsi="XO Thames"/>
      <w:b/>
      <w:caps/>
      <w:sz w:val="40"/>
    </w:rPr>
  </w:style>
  <w:style w:type="character" w:customStyle="1" w:styleId="40">
    <w:name w:val="Заголовок 4 Знак"/>
    <w:link w:val="4"/>
    <w:rsid w:val="00800961"/>
    <w:rPr>
      <w:rFonts w:ascii="XO Thames" w:hAnsi="XO Thames"/>
      <w:b/>
      <w:sz w:val="24"/>
    </w:rPr>
  </w:style>
  <w:style w:type="character" w:customStyle="1" w:styleId="20">
    <w:name w:val="Заголовок 2 Знак"/>
    <w:link w:val="2"/>
    <w:rsid w:val="00800961"/>
    <w:rPr>
      <w:rFonts w:ascii="XO Thames" w:hAnsi="XO Thames"/>
      <w:b/>
      <w:sz w:val="28"/>
    </w:rPr>
  </w:style>
  <w:style w:type="paragraph" w:customStyle="1" w:styleId="1c">
    <w:name w:val="Гиперссылка1"/>
    <w:basedOn w:val="13"/>
    <w:link w:val="1d"/>
    <w:rsid w:val="00800961"/>
    <w:rPr>
      <w:color w:val="0000FF"/>
    </w:rPr>
  </w:style>
  <w:style w:type="character" w:customStyle="1" w:styleId="1d">
    <w:name w:val="Гиперссылка1"/>
    <w:basedOn w:val="14"/>
    <w:link w:val="1c"/>
    <w:rsid w:val="00800961"/>
    <w:rPr>
      <w:color w:val="0000FF"/>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nla-service.minjust.ru:8080/rnla-links/ws/content/act/370ba400-14c4-4cdb-8a8b-b11f2a1a2f55.html" TargetMode="External"/><Relationship Id="rId3" Type="http://schemas.openxmlformats.org/officeDocument/2006/relationships/webSettings" Target="webSettings.xml"/><Relationship Id="rId7" Type="http://schemas.openxmlformats.org/officeDocument/2006/relationships/hyperlink" Target="http://nla-service.minjust.ru:8080/rnla-links/ws/content/act/96e20c02-1b12-465a-b64c-24aa92270007.html" TargetMode="External"/><Relationship Id="rId12" Type="http://schemas.openxmlformats.org/officeDocument/2006/relationships/hyperlink" Target="http://nla-service.minjust.ru:8080/rnla-links/ws/content/act/370ba400-14c4-4cdb-8a8b-b11f2a1a2f55.html"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nla-service.minjust.ru:8080/rnla-links/ws/content/act/370ba400-14c4-4cdb-8a8b-b11f2a1a2f55.html" TargetMode="External"/><Relationship Id="rId11" Type="http://schemas.openxmlformats.org/officeDocument/2006/relationships/hyperlink" Target="http://nla-service.minjust.ru:8080/rnla-links/ws/content/act/c8cbf2c9-60c7-425e-a299-06e750e499c0.html" TargetMode="External"/><Relationship Id="rId5" Type="http://schemas.openxmlformats.org/officeDocument/2006/relationships/hyperlink" Target="http://nla-service.minjust.ru:8080/rnla-links/ws/content/act/cf1f5643-3aeb-4438-9333-2e47f2a9d0e7.html" TargetMode="External"/><Relationship Id="rId15" Type="http://schemas.openxmlformats.org/officeDocument/2006/relationships/fontTable" Target="fontTable.xml"/><Relationship Id="rId10" Type="http://schemas.openxmlformats.org/officeDocument/2006/relationships/hyperlink" Target="http://nla-service.minjust.ru:8080/rnla-links/ws/content/act/657e8284-bc2a-4a2a-b081-84e5e12b557e.html" TargetMode="External"/><Relationship Id="rId4" Type="http://schemas.openxmlformats.org/officeDocument/2006/relationships/hyperlink" Target="http://nla-service.minjust.ru:8080/rnla-links/ws/content/act/370ba400-14c4-4cdb-8a8b-b11f2a1a2f55.html" TargetMode="External"/><Relationship Id="rId9" Type="http://schemas.openxmlformats.org/officeDocument/2006/relationships/hyperlink" Target="http://nla-service.minjust.ru:8080/rnla-links/ws/content/act/4f48675c-2dc2-4b7b-8f43-c7d17ab9072f.html" TargetMode="External"/><Relationship Id="rId14" Type="http://schemas.openxmlformats.org/officeDocument/2006/relationships/hyperlink" Target="http://nla-service.minjust.ru:8080/rnla-links/ws/content/act/cf1f5643-3aeb-4438-9333-2e47f2a9d0e7.html"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11900</Words>
  <Characters>67833</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DLAdmin</dc:creator>
  <cp:lastModifiedBy>Влад Бугаев</cp:lastModifiedBy>
  <cp:revision>3</cp:revision>
  <dcterms:created xsi:type="dcterms:W3CDTF">2025-08-19T06:59:00Z</dcterms:created>
  <dcterms:modified xsi:type="dcterms:W3CDTF">2025-08-27T12:29:00Z</dcterms:modified>
</cp:coreProperties>
</file>